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6E" w:rsidRPr="00863969" w:rsidRDefault="00E2506E" w:rsidP="00E2506E">
      <w:pPr>
        <w:tabs>
          <w:tab w:val="left" w:pos="4023"/>
        </w:tabs>
        <w:jc w:val="center"/>
        <w:rPr>
          <w:rFonts w:ascii="Arial" w:hAnsi="Arial" w:cs="Arial"/>
          <w:b/>
          <w:bCs/>
          <w:sz w:val="32"/>
          <w:szCs w:val="32"/>
          <w:rtl/>
          <w:lang w:bidi="ar-EG"/>
        </w:rPr>
      </w:pPr>
      <w:r w:rsidRPr="00863969">
        <w:rPr>
          <w:rFonts w:ascii="Arial" w:hAnsi="Arial" w:cs="PT Bold Heading" w:hint="cs"/>
          <w:b/>
          <w:bCs/>
          <w:sz w:val="36"/>
          <w:szCs w:val="36"/>
          <w:u w:val="single"/>
          <w:rtl/>
          <w:lang w:bidi="ar-EG"/>
        </w:rPr>
        <w:t>الأساتذة الزائرين</w:t>
      </w:r>
    </w:p>
    <w:p w:rsidR="00E2506E" w:rsidRPr="00B30B25" w:rsidRDefault="00E2506E" w:rsidP="00E2506E">
      <w:pPr>
        <w:tabs>
          <w:tab w:val="right" w:pos="-360"/>
          <w:tab w:val="left" w:pos="1053"/>
        </w:tabs>
        <w:ind w:left="-360"/>
        <w:rPr>
          <w:rFonts w:ascii="Arial" w:hAnsi="Arial" w:cs="PT Bold Heading"/>
          <w:b/>
          <w:bCs/>
          <w:i/>
          <w:iCs/>
          <w:sz w:val="32"/>
          <w:szCs w:val="32"/>
          <w:u w:val="single"/>
          <w:rtl/>
          <w:lang w:bidi="ar-EG"/>
        </w:rPr>
      </w:pPr>
      <w:r w:rsidRPr="00B30B25">
        <w:rPr>
          <w:rFonts w:ascii="Arial" w:hAnsi="Arial" w:cs="PT Bold Heading" w:hint="cs"/>
          <w:b/>
          <w:bCs/>
          <w:sz w:val="32"/>
          <w:szCs w:val="32"/>
          <w:u w:val="single"/>
          <w:rtl/>
          <w:lang w:bidi="ar-EG"/>
        </w:rPr>
        <w:t>نبذة</w:t>
      </w:r>
    </w:p>
    <w:p w:rsidR="00E2506E" w:rsidRPr="00E976F4" w:rsidRDefault="00E2506E" w:rsidP="00E2506E">
      <w:pPr>
        <w:tabs>
          <w:tab w:val="right" w:pos="-360"/>
        </w:tabs>
        <w:spacing w:line="360" w:lineRule="auto"/>
        <w:ind w:left="-360"/>
        <w:rPr>
          <w:rFonts w:asciiTheme="majorBidi" w:hAnsiTheme="majorBidi" w:cstheme="majorBidi"/>
          <w:b/>
          <w:bCs/>
          <w:sz w:val="28"/>
          <w:szCs w:val="28"/>
          <w:rtl/>
          <w:lang w:bidi="ar-EG"/>
        </w:rPr>
      </w:pPr>
      <w:r w:rsidRPr="00E976F4">
        <w:rPr>
          <w:rFonts w:asciiTheme="majorBidi" w:hAnsiTheme="majorBidi" w:cstheme="majorBidi"/>
          <w:b/>
          <w:bCs/>
          <w:sz w:val="28"/>
          <w:szCs w:val="28"/>
          <w:rtl/>
          <w:lang w:bidi="ar-EG"/>
        </w:rPr>
        <w:t>تقوم جامعة الإسكندرية باستضافة الأساتذة المتميزين عالميا من الأجانب والمصريين العاملين بالجامعات العالمية لالقاء محاضرات أو اجراء أبحاث أو الاشراف على رسائل الدراسات العليا أو اجراء عمليات جراحية دقيقة.</w:t>
      </w:r>
    </w:p>
    <w:p w:rsidR="00E2506E" w:rsidRPr="00E976F4" w:rsidRDefault="00E2506E" w:rsidP="00E2506E">
      <w:pPr>
        <w:numPr>
          <w:ilvl w:val="0"/>
          <w:numId w:val="8"/>
        </w:numPr>
        <w:tabs>
          <w:tab w:val="right" w:pos="-360"/>
        </w:tabs>
        <w:spacing w:line="360" w:lineRule="auto"/>
        <w:ind w:left="-360"/>
        <w:jc w:val="both"/>
        <w:rPr>
          <w:rFonts w:ascii="Arial" w:hAnsi="Arial" w:cs="PT Bold Heading"/>
          <w:b/>
          <w:bCs/>
          <w:sz w:val="28"/>
          <w:szCs w:val="28"/>
          <w:u w:val="single"/>
          <w:rtl/>
          <w:lang w:bidi="ar-EG"/>
        </w:rPr>
      </w:pPr>
      <w:r w:rsidRPr="00E976F4">
        <w:rPr>
          <w:rFonts w:ascii="Arial" w:hAnsi="Arial" w:cs="PT Bold Heading" w:hint="cs"/>
          <w:b/>
          <w:bCs/>
          <w:sz w:val="28"/>
          <w:szCs w:val="28"/>
          <w:u w:val="single"/>
          <w:rtl/>
          <w:lang w:bidi="ar-EG"/>
        </w:rPr>
        <w:t>القرارات التنظيمية لاستضافة الأساتذة الزائرين :</w:t>
      </w:r>
    </w:p>
    <w:p w:rsidR="00E2506E" w:rsidRPr="00E976F4" w:rsidRDefault="00E2506E" w:rsidP="00E2506E">
      <w:pPr>
        <w:tabs>
          <w:tab w:val="right" w:pos="-540"/>
        </w:tabs>
        <w:spacing w:line="360" w:lineRule="auto"/>
        <w:ind w:left="-540"/>
        <w:jc w:val="both"/>
        <w:rPr>
          <w:rFonts w:asciiTheme="majorBidi" w:hAnsiTheme="majorBidi" w:cstheme="majorBidi"/>
          <w:b/>
          <w:bCs/>
          <w:sz w:val="28"/>
          <w:szCs w:val="28"/>
          <w:rtl/>
          <w:lang w:bidi="ar-EG"/>
        </w:rPr>
      </w:pPr>
      <w:r w:rsidRPr="00E976F4">
        <w:rPr>
          <w:rFonts w:asciiTheme="majorBidi" w:hAnsiTheme="majorBidi" w:cstheme="majorBidi"/>
          <w:b/>
          <w:bCs/>
          <w:sz w:val="28"/>
          <w:szCs w:val="28"/>
          <w:rtl/>
          <w:lang w:bidi="ar-EG"/>
        </w:rPr>
        <w:t xml:space="preserve">قرار مجلس الجامعة رقم 13 لسنة 2013 بشأن الاساتذة الزائرين الذين يدعون لجامعة الاسكندرية (نموذج 16) </w:t>
      </w:r>
    </w:p>
    <w:p w:rsidR="00E2506E" w:rsidRPr="00E976F4" w:rsidRDefault="00E2506E" w:rsidP="00E2506E">
      <w:pPr>
        <w:numPr>
          <w:ilvl w:val="0"/>
          <w:numId w:val="8"/>
        </w:numPr>
        <w:tabs>
          <w:tab w:val="right" w:pos="-360"/>
        </w:tabs>
        <w:spacing w:line="360" w:lineRule="auto"/>
        <w:ind w:left="-360"/>
        <w:rPr>
          <w:rFonts w:asciiTheme="majorBidi" w:hAnsiTheme="majorBidi" w:cstheme="majorBidi"/>
          <w:b/>
          <w:bCs/>
          <w:sz w:val="28"/>
          <w:szCs w:val="28"/>
          <w:rtl/>
          <w:lang w:bidi="ar-EG"/>
        </w:rPr>
      </w:pPr>
      <w:r w:rsidRPr="00E976F4">
        <w:rPr>
          <w:rFonts w:asciiTheme="majorBidi" w:hAnsiTheme="majorBidi" w:cstheme="majorBidi"/>
          <w:b/>
          <w:bCs/>
          <w:sz w:val="28"/>
          <w:szCs w:val="28"/>
          <w:rtl/>
          <w:lang w:bidi="ar-EG"/>
        </w:rPr>
        <w:t>الشروط الواجب توافرها فى الخطاب الوارد من الكلية:</w:t>
      </w:r>
    </w:p>
    <w:p w:rsidR="00E2506E" w:rsidRPr="00E976F4" w:rsidRDefault="00E2506E" w:rsidP="00E2506E">
      <w:pPr>
        <w:numPr>
          <w:ilvl w:val="1"/>
          <w:numId w:val="4"/>
        </w:numPr>
        <w:tabs>
          <w:tab w:val="right" w:pos="-360"/>
        </w:tabs>
        <w:spacing w:line="360" w:lineRule="auto"/>
        <w:ind w:left="-360"/>
        <w:jc w:val="both"/>
        <w:rPr>
          <w:rFonts w:asciiTheme="majorBidi" w:hAnsiTheme="majorBidi" w:cstheme="majorBidi"/>
          <w:b/>
          <w:bCs/>
          <w:sz w:val="28"/>
          <w:szCs w:val="28"/>
          <w:rtl/>
          <w:lang w:bidi="ar-EG"/>
        </w:rPr>
      </w:pPr>
      <w:r w:rsidRPr="00E976F4">
        <w:rPr>
          <w:rFonts w:asciiTheme="majorBidi" w:hAnsiTheme="majorBidi" w:cstheme="majorBidi"/>
          <w:b/>
          <w:bCs/>
          <w:sz w:val="28"/>
          <w:szCs w:val="28"/>
          <w:rtl/>
          <w:lang w:bidi="ar-EG"/>
        </w:rPr>
        <w:t>أن يكون الخطاب موقعا من أ.د. عميد الكلية وموجه إلى أ.د. نائب رئيس الجامعة للدراسات العليا والبحوث.</w:t>
      </w:r>
    </w:p>
    <w:p w:rsidR="00E2506E" w:rsidRPr="00E976F4" w:rsidRDefault="00E2506E" w:rsidP="00E2506E">
      <w:pPr>
        <w:numPr>
          <w:ilvl w:val="1"/>
          <w:numId w:val="4"/>
        </w:numPr>
        <w:tabs>
          <w:tab w:val="right" w:pos="-360"/>
        </w:tabs>
        <w:spacing w:line="360" w:lineRule="auto"/>
        <w:ind w:left="-36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أن يتضمن الخطاب ما يلى:</w:t>
      </w:r>
    </w:p>
    <w:p w:rsidR="00E2506E" w:rsidRPr="00E976F4"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موافقة مجلسى القسم والكلية على حضور الأستاذ الزائر.</w:t>
      </w:r>
    </w:p>
    <w:p w:rsidR="00E2506E" w:rsidRPr="00E976F4"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اسم الأستاذ الزائر.</w:t>
      </w:r>
    </w:p>
    <w:p w:rsidR="00E2506E" w:rsidRPr="00E976F4"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جنسيته.</w:t>
      </w:r>
    </w:p>
    <w:p w:rsidR="00E2506E" w:rsidRPr="00E976F4"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درجته الوظيفية (أستاذ – أستاذ مساعد – طالب - ......).</w:t>
      </w:r>
    </w:p>
    <w:p w:rsidR="00E2506E" w:rsidRPr="00E976F4"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تاريخ محدد للزيارة.</w:t>
      </w:r>
    </w:p>
    <w:p w:rsidR="00E2506E" w:rsidRPr="00E976F4"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مدة محددة للزيارة.</w:t>
      </w:r>
    </w:p>
    <w:p w:rsidR="00E2506E" w:rsidRPr="00E976F4" w:rsidRDefault="00E2506E" w:rsidP="00E2506E">
      <w:pPr>
        <w:numPr>
          <w:ilvl w:val="0"/>
          <w:numId w:val="7"/>
        </w:numPr>
        <w:tabs>
          <w:tab w:val="right" w:pos="-630"/>
        </w:tabs>
        <w:spacing w:line="360" w:lineRule="auto"/>
        <w:ind w:left="-360" w:right="-63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الغرض من الزيارة ( إلقاء محاضرات – إجراء عمليات جراحية – إجراء بحث علمى – قضاء فترة تفرغعلمى)</w:t>
      </w:r>
    </w:p>
    <w:p w:rsidR="00E2506E" w:rsidRPr="00E976F4"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 xml:space="preserve">السيرة الذاتية </w:t>
      </w:r>
      <w:r w:rsidRPr="00E976F4">
        <w:rPr>
          <w:rFonts w:asciiTheme="majorBidi" w:hAnsiTheme="majorBidi" w:cstheme="majorBidi"/>
          <w:b/>
          <w:bCs/>
          <w:sz w:val="28"/>
          <w:szCs w:val="28"/>
          <w:lang w:bidi="ar-EG"/>
        </w:rPr>
        <w:t>C V</w:t>
      </w:r>
      <w:r w:rsidRPr="00E976F4">
        <w:rPr>
          <w:rFonts w:asciiTheme="majorBidi" w:hAnsiTheme="majorBidi" w:cstheme="majorBidi"/>
          <w:b/>
          <w:bCs/>
          <w:sz w:val="28"/>
          <w:szCs w:val="28"/>
          <w:rtl/>
          <w:lang w:bidi="ar-EG"/>
        </w:rPr>
        <w:t>.</w:t>
      </w:r>
    </w:p>
    <w:p w:rsidR="00E2506E" w:rsidRDefault="00E2506E" w:rsidP="00E2506E">
      <w:pPr>
        <w:numPr>
          <w:ilvl w:val="0"/>
          <w:numId w:val="7"/>
        </w:numPr>
        <w:tabs>
          <w:tab w:val="right" w:pos="-630"/>
        </w:tabs>
        <w:spacing w:line="360" w:lineRule="auto"/>
        <w:ind w:left="-360" w:firstLine="0"/>
        <w:rPr>
          <w:rFonts w:asciiTheme="majorBidi" w:hAnsiTheme="majorBidi" w:cstheme="majorBidi" w:hint="cs"/>
          <w:b/>
          <w:bCs/>
          <w:sz w:val="28"/>
          <w:szCs w:val="28"/>
          <w:lang w:bidi="ar-EG"/>
        </w:rPr>
      </w:pPr>
      <w:r w:rsidRPr="00E976F4">
        <w:rPr>
          <w:rFonts w:asciiTheme="majorBidi" w:hAnsiTheme="majorBidi" w:cstheme="majorBidi"/>
          <w:b/>
          <w:bCs/>
          <w:sz w:val="28"/>
          <w:szCs w:val="28"/>
          <w:rtl/>
          <w:lang w:bidi="ar-EG"/>
        </w:rPr>
        <w:t>جواز السفر.</w:t>
      </w:r>
    </w:p>
    <w:p w:rsidR="00E2506E" w:rsidRPr="00E2506E" w:rsidRDefault="00E2506E" w:rsidP="00E2506E">
      <w:pPr>
        <w:numPr>
          <w:ilvl w:val="0"/>
          <w:numId w:val="7"/>
        </w:numPr>
        <w:tabs>
          <w:tab w:val="right" w:pos="-630"/>
        </w:tabs>
        <w:spacing w:line="360" w:lineRule="auto"/>
        <w:ind w:left="-360" w:firstLine="0"/>
        <w:rPr>
          <w:rFonts w:asciiTheme="majorBidi" w:hAnsiTheme="majorBidi" w:cstheme="majorBidi"/>
          <w:b/>
          <w:bCs/>
          <w:sz w:val="28"/>
          <w:szCs w:val="28"/>
          <w:u w:val="single"/>
          <w:lang w:bidi="ar-EG"/>
        </w:rPr>
      </w:pPr>
      <w:r w:rsidRPr="00E2506E">
        <w:rPr>
          <w:rFonts w:asciiTheme="majorBidi" w:hAnsiTheme="majorBidi" w:cstheme="majorBidi" w:hint="cs"/>
          <w:b/>
          <w:bCs/>
          <w:sz w:val="28"/>
          <w:szCs w:val="28"/>
          <w:u w:val="single"/>
          <w:rtl/>
          <w:lang w:bidi="ar-EG"/>
        </w:rPr>
        <w:t xml:space="preserve"> نموذج اخطار لحضور الاجنبي للبلاد. </w:t>
      </w:r>
      <w:r>
        <w:rPr>
          <w:rFonts w:asciiTheme="majorBidi" w:hAnsiTheme="majorBidi" w:cstheme="majorBidi" w:hint="cs"/>
          <w:b/>
          <w:bCs/>
          <w:sz w:val="28"/>
          <w:szCs w:val="28"/>
          <w:u w:val="single"/>
          <w:rtl/>
          <w:lang w:bidi="ar-EG"/>
        </w:rPr>
        <w:t xml:space="preserve"> ( مهم جداا ) </w:t>
      </w:r>
    </w:p>
    <w:p w:rsidR="00E2506E" w:rsidRDefault="00E2506E" w:rsidP="00E2506E">
      <w:pPr>
        <w:pStyle w:val="ListParagraph"/>
        <w:numPr>
          <w:ilvl w:val="0"/>
          <w:numId w:val="9"/>
        </w:numPr>
        <w:tabs>
          <w:tab w:val="right" w:pos="-630"/>
        </w:tabs>
        <w:spacing w:line="360" w:lineRule="auto"/>
        <w:rPr>
          <w:rFonts w:asciiTheme="majorBidi" w:hAnsiTheme="majorBidi" w:cstheme="majorBidi"/>
          <w:b/>
          <w:bCs/>
          <w:sz w:val="28"/>
          <w:szCs w:val="28"/>
          <w:lang w:bidi="ar-EG"/>
        </w:rPr>
      </w:pPr>
      <w:r w:rsidRPr="00E976F4">
        <w:rPr>
          <w:rFonts w:asciiTheme="majorBidi" w:hAnsiTheme="majorBidi" w:cstheme="majorBidi"/>
          <w:b/>
          <w:bCs/>
          <w:sz w:val="28"/>
          <w:szCs w:val="28"/>
          <w:rtl/>
          <w:lang w:bidi="ar-EG"/>
        </w:rPr>
        <w:t>نوع المعاملة المالية الخاصة بالأستاذ الزائر سواء كانت:</w:t>
      </w:r>
    </w:p>
    <w:p w:rsidR="00E2506E" w:rsidRPr="00C8108E" w:rsidRDefault="00E2506E" w:rsidP="00E2506E">
      <w:pPr>
        <w:tabs>
          <w:tab w:val="right" w:pos="-360"/>
        </w:tabs>
        <w:spacing w:line="360" w:lineRule="auto"/>
        <w:ind w:left="-720"/>
        <w:rPr>
          <w:rFonts w:ascii="Arial" w:hAnsi="Arial" w:cs="Arial"/>
          <w:b/>
          <w:bCs/>
          <w:sz w:val="26"/>
          <w:szCs w:val="26"/>
          <w:rtl/>
          <w:lang w:bidi="ar-EG"/>
        </w:rPr>
      </w:pPr>
      <w:r>
        <w:rPr>
          <w:rFonts w:ascii="Arial" w:hAnsi="Arial" w:cs="Arial"/>
          <w:b/>
          <w:bCs/>
          <w:noProof/>
          <w:sz w:val="26"/>
          <w:szCs w:val="26"/>
          <w:rtl/>
        </w:rPr>
        <mc:AlternateContent>
          <mc:Choice Requires="wps">
            <w:drawing>
              <wp:anchor distT="0" distB="0" distL="114300" distR="114300" simplePos="0" relativeHeight="251659264" behindDoc="0" locked="0" layoutInCell="1" allowOverlap="1" wp14:anchorId="39E1CC31" wp14:editId="26633CDC">
                <wp:simplePos x="0" y="0"/>
                <wp:positionH relativeFrom="column">
                  <wp:posOffset>340995</wp:posOffset>
                </wp:positionH>
                <wp:positionV relativeFrom="paragraph">
                  <wp:posOffset>264795</wp:posOffset>
                </wp:positionV>
                <wp:extent cx="1282700" cy="571500"/>
                <wp:effectExtent l="0" t="0" r="12700" b="19050"/>
                <wp:wrapNone/>
                <wp:docPr id="790" name="Rounded Rectangle 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71500"/>
                        </a:xfrm>
                        <a:prstGeom prst="roundRect">
                          <a:avLst>
                            <a:gd name="adj" fmla="val 16667"/>
                          </a:avLst>
                        </a:prstGeom>
                        <a:solidFill>
                          <a:srgbClr val="FFFFFF"/>
                        </a:solidFill>
                        <a:ln w="9525">
                          <a:solidFill>
                            <a:srgbClr val="000000"/>
                          </a:solidFill>
                          <a:round/>
                          <a:headEnd/>
                          <a:tailEnd/>
                        </a:ln>
                      </wps:spPr>
                      <wps:txbx>
                        <w:txbxContent>
                          <w:p w:rsidR="00E2506E" w:rsidRDefault="00E2506E" w:rsidP="00E2506E">
                            <w:pPr>
                              <w:rPr>
                                <w:rFonts w:cs="AF_Najed"/>
                                <w:b/>
                                <w:bCs/>
                                <w:sz w:val="32"/>
                                <w:szCs w:val="32"/>
                                <w:rtl/>
                                <w:lang w:bidi="ar-EG"/>
                              </w:rPr>
                            </w:pPr>
                            <w:r w:rsidRPr="00D15F29">
                              <w:rPr>
                                <w:rFonts w:cs="AF_Najed" w:hint="cs"/>
                                <w:b/>
                                <w:bCs/>
                                <w:sz w:val="32"/>
                                <w:szCs w:val="32"/>
                                <w:rtl/>
                                <w:lang w:bidi="ar-EG"/>
                              </w:rPr>
                              <w:t>تطبيق</w:t>
                            </w:r>
                          </w:p>
                          <w:p w:rsidR="00E2506E" w:rsidRPr="00D15F29" w:rsidRDefault="00E2506E" w:rsidP="00E2506E">
                            <w:pPr>
                              <w:rPr>
                                <w:rFonts w:cs="AF_Najed"/>
                                <w:b/>
                                <w:bCs/>
                                <w:sz w:val="32"/>
                                <w:szCs w:val="32"/>
                                <w:lang w:bidi="ar-EG"/>
                              </w:rPr>
                            </w:pPr>
                            <w:r w:rsidRPr="00D15F29">
                              <w:rPr>
                                <w:rFonts w:cs="AF_Najed" w:hint="cs"/>
                                <w:b/>
                                <w:bCs/>
                                <w:sz w:val="32"/>
                                <w:szCs w:val="32"/>
                                <w:rtl/>
                                <w:lang w:bidi="ar-EG"/>
                              </w:rPr>
                              <w:t>القواعد المالية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90" o:spid="_x0000_s1026" style="position:absolute;left:0;text-align:left;margin-left:26.85pt;margin-top:20.85pt;width:10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">
                <v:textbox>
                  <w:txbxContent>
                    <w:p w:rsidR="00E2506E" w:rsidRDefault="00E2506E" w:rsidP="00E2506E">
                      <w:pPr>
                        <w:rPr>
                          <w:rFonts w:cs="AF_Najed"/>
                          <w:b/>
                          <w:bCs/>
                          <w:sz w:val="32"/>
                          <w:szCs w:val="32"/>
                          <w:rtl/>
                          <w:lang w:bidi="ar-EG"/>
                        </w:rPr>
                      </w:pPr>
                      <w:r w:rsidRPr="00D15F29">
                        <w:rPr>
                          <w:rFonts w:cs="AF_Najed" w:hint="cs"/>
                          <w:b/>
                          <w:bCs/>
                          <w:sz w:val="32"/>
                          <w:szCs w:val="32"/>
                          <w:rtl/>
                          <w:lang w:bidi="ar-EG"/>
                        </w:rPr>
                        <w:t>تطبيق</w:t>
                      </w:r>
                    </w:p>
                    <w:p w:rsidR="00E2506E" w:rsidRPr="00D15F29" w:rsidRDefault="00E2506E" w:rsidP="00E2506E">
                      <w:pPr>
                        <w:rPr>
                          <w:rFonts w:cs="AF_Najed"/>
                          <w:b/>
                          <w:bCs/>
                          <w:sz w:val="32"/>
                          <w:szCs w:val="32"/>
                          <w:lang w:bidi="ar-EG"/>
                        </w:rPr>
                      </w:pPr>
                      <w:r w:rsidRPr="00D15F29">
                        <w:rPr>
                          <w:rFonts w:cs="AF_Najed" w:hint="cs"/>
                          <w:b/>
                          <w:bCs/>
                          <w:sz w:val="32"/>
                          <w:szCs w:val="32"/>
                          <w:rtl/>
                          <w:lang w:bidi="ar-EG"/>
                        </w:rPr>
                        <w:t>القواعد المالية</w:t>
                      </w:r>
                    </w:p>
                  </w:txbxContent>
                </v:textbox>
              </v:roundrect>
            </w:pict>
          </mc:Fallback>
        </mc:AlternateContent>
      </w:r>
      <w:r>
        <w:rPr>
          <w:rFonts w:ascii="Arial" w:hAnsi="Arial" w:cs="Arial"/>
          <w:b/>
          <w:bCs/>
          <w:noProof/>
          <w:sz w:val="26"/>
          <w:szCs w:val="26"/>
          <w:rtl/>
        </w:rPr>
        <mc:AlternateContent>
          <mc:Choice Requires="wps">
            <w:drawing>
              <wp:anchor distT="0" distB="0" distL="114300" distR="114300" simplePos="0" relativeHeight="251660288" behindDoc="0" locked="0" layoutInCell="1" allowOverlap="1" wp14:anchorId="3EAF1F1D" wp14:editId="5F49834F">
                <wp:simplePos x="0" y="0"/>
                <wp:positionH relativeFrom="column">
                  <wp:posOffset>2245057</wp:posOffset>
                </wp:positionH>
                <wp:positionV relativeFrom="paragraph">
                  <wp:posOffset>148988</wp:posOffset>
                </wp:positionV>
                <wp:extent cx="1637731" cy="800100"/>
                <wp:effectExtent l="0" t="0" r="19685" b="19050"/>
                <wp:wrapNone/>
                <wp:docPr id="789" name="Rounded Rectangle 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731" cy="800100"/>
                        </a:xfrm>
                        <a:prstGeom prst="roundRect">
                          <a:avLst>
                            <a:gd name="adj" fmla="val 16667"/>
                          </a:avLst>
                        </a:prstGeom>
                        <a:solidFill>
                          <a:srgbClr val="FFFFFF"/>
                        </a:solidFill>
                        <a:ln w="9525">
                          <a:solidFill>
                            <a:srgbClr val="000000"/>
                          </a:solidFill>
                          <a:round/>
                          <a:headEnd/>
                          <a:tailEnd/>
                        </a:ln>
                      </wps:spPr>
                      <wps:txbx>
                        <w:txbxContent>
                          <w:p w:rsidR="00E2506E" w:rsidRPr="00627030" w:rsidRDefault="00E2506E" w:rsidP="00E2506E">
                            <w:pPr>
                              <w:jc w:val="center"/>
                              <w:rPr>
                                <w:rFonts w:cs="AF_Najed"/>
                                <w:b/>
                                <w:bCs/>
                                <w:sz w:val="32"/>
                                <w:szCs w:val="32"/>
                                <w:lang w:bidi="ar-EG"/>
                              </w:rPr>
                            </w:pPr>
                            <w:r w:rsidRPr="00627030">
                              <w:rPr>
                                <w:rFonts w:cs="AF_Najed" w:hint="cs"/>
                                <w:b/>
                                <w:bCs/>
                                <w:sz w:val="32"/>
                                <w:szCs w:val="32"/>
                                <w:rtl/>
                                <w:lang w:bidi="ar-EG"/>
                              </w:rPr>
                              <w:t>طبقاً لنظام الإشراف المشترك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89" o:spid="_x0000_s1027" style="position:absolute;left:0;text-align:left;margin-left:176.8pt;margin-top:11.75pt;width:128.9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">
                <v:textbox>
                  <w:txbxContent>
                    <w:p w:rsidR="00E2506E" w:rsidRPr="00627030" w:rsidRDefault="00E2506E" w:rsidP="00E2506E">
                      <w:pPr>
                        <w:jc w:val="center"/>
                        <w:rPr>
                          <w:rFonts w:cs="AF_Najed"/>
                          <w:b/>
                          <w:bCs/>
                          <w:sz w:val="32"/>
                          <w:szCs w:val="32"/>
                          <w:lang w:bidi="ar-EG"/>
                        </w:rPr>
                      </w:pPr>
                      <w:r w:rsidRPr="00627030">
                        <w:rPr>
                          <w:rFonts w:cs="AF_Najed" w:hint="cs"/>
                          <w:b/>
                          <w:bCs/>
                          <w:sz w:val="32"/>
                          <w:szCs w:val="32"/>
                          <w:rtl/>
                          <w:lang w:bidi="ar-EG"/>
                        </w:rPr>
                        <w:t>طبقاً لنظام الإشراف المشترك</w:t>
                      </w:r>
                    </w:p>
                  </w:txbxContent>
                </v:textbox>
              </v:roundrect>
            </w:pict>
          </mc:Fallback>
        </mc:AlternateContent>
      </w:r>
      <w:r>
        <w:rPr>
          <w:rFonts w:ascii="Arial" w:hAnsi="Arial" w:cs="Arial"/>
          <w:b/>
          <w:bCs/>
          <w:noProof/>
          <w:sz w:val="26"/>
          <w:szCs w:val="26"/>
          <w:rtl/>
        </w:rPr>
        <mc:AlternateContent>
          <mc:Choice Requires="wps">
            <w:drawing>
              <wp:anchor distT="0" distB="0" distL="114300" distR="114300" simplePos="0" relativeHeight="251661312" behindDoc="0" locked="0" layoutInCell="1" allowOverlap="1" wp14:anchorId="223F5D7F" wp14:editId="73F284E9">
                <wp:simplePos x="0" y="0"/>
                <wp:positionH relativeFrom="column">
                  <wp:posOffset>4572000</wp:posOffset>
                </wp:positionH>
                <wp:positionV relativeFrom="paragraph">
                  <wp:posOffset>266700</wp:posOffset>
                </wp:positionV>
                <wp:extent cx="1028700" cy="571500"/>
                <wp:effectExtent l="0" t="0" r="19050" b="19050"/>
                <wp:wrapNone/>
                <wp:docPr id="791" name="Rounded Rectangl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oundRect">
                          <a:avLst>
                            <a:gd name="adj" fmla="val 16667"/>
                          </a:avLst>
                        </a:prstGeom>
                        <a:solidFill>
                          <a:srgbClr val="FFFFFF"/>
                        </a:solidFill>
                        <a:ln w="9525">
                          <a:solidFill>
                            <a:srgbClr val="000000"/>
                          </a:solidFill>
                          <a:round/>
                          <a:headEnd/>
                          <a:tailEnd/>
                        </a:ln>
                      </wps:spPr>
                      <wps:txbx>
                        <w:txbxContent>
                          <w:p w:rsidR="00E2506E" w:rsidRPr="00627030" w:rsidRDefault="00E2506E" w:rsidP="00E2506E">
                            <w:pPr>
                              <w:jc w:val="center"/>
                              <w:rPr>
                                <w:rFonts w:cs="AF_Najed"/>
                                <w:b/>
                                <w:bCs/>
                                <w:sz w:val="32"/>
                                <w:szCs w:val="32"/>
                                <w:lang w:bidi="ar-EG"/>
                              </w:rPr>
                            </w:pPr>
                            <w:r w:rsidRPr="00627030">
                              <w:rPr>
                                <w:rFonts w:cs="AF_Najed" w:hint="cs"/>
                                <w:b/>
                                <w:bCs/>
                                <w:sz w:val="32"/>
                                <w:szCs w:val="32"/>
                                <w:rtl/>
                                <w:lang w:bidi="ar-EG"/>
                              </w:rPr>
                              <w:t xml:space="preserve">دون </w:t>
                            </w:r>
                            <w:r w:rsidRPr="00627030">
                              <w:rPr>
                                <w:rFonts w:cs="AF_Najed" w:hint="cs"/>
                                <w:b/>
                                <w:bCs/>
                                <w:sz w:val="32"/>
                                <w:szCs w:val="32"/>
                                <w:rtl/>
                                <w:lang w:bidi="ar-EG"/>
                              </w:rPr>
                              <w:t>نفقات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91" o:spid="_x0000_s1028" style="position:absolute;left:0;text-align:left;margin-left:5in;margin-top:21pt;width:8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">
                <v:textbox>
                  <w:txbxContent>
                    <w:p w:rsidR="00E2506E" w:rsidRPr="00627030" w:rsidRDefault="00E2506E" w:rsidP="00E2506E">
                      <w:pPr>
                        <w:jc w:val="center"/>
                        <w:rPr>
                          <w:rFonts w:cs="AF_Najed"/>
                          <w:b/>
                          <w:bCs/>
                          <w:sz w:val="32"/>
                          <w:szCs w:val="32"/>
                          <w:lang w:bidi="ar-EG"/>
                        </w:rPr>
                      </w:pPr>
                      <w:r w:rsidRPr="00627030">
                        <w:rPr>
                          <w:rFonts w:cs="AF_Najed" w:hint="cs"/>
                          <w:b/>
                          <w:bCs/>
                          <w:sz w:val="32"/>
                          <w:szCs w:val="32"/>
                          <w:rtl/>
                          <w:lang w:bidi="ar-EG"/>
                        </w:rPr>
                        <w:t xml:space="preserve">دون </w:t>
                      </w:r>
                      <w:r w:rsidRPr="00627030">
                        <w:rPr>
                          <w:rFonts w:cs="AF_Najed" w:hint="cs"/>
                          <w:b/>
                          <w:bCs/>
                          <w:sz w:val="32"/>
                          <w:szCs w:val="32"/>
                          <w:rtl/>
                          <w:lang w:bidi="ar-EG"/>
                        </w:rPr>
                        <w:t>نفقات</w:t>
                      </w:r>
                    </w:p>
                  </w:txbxContent>
                </v:textbox>
              </v:roundrect>
            </w:pict>
          </mc:Fallback>
        </mc:AlternateContent>
      </w:r>
    </w:p>
    <w:p w:rsidR="00E2506E" w:rsidRDefault="00E2506E" w:rsidP="00E2506E">
      <w:pPr>
        <w:tabs>
          <w:tab w:val="right" w:pos="-360"/>
        </w:tabs>
        <w:spacing w:line="360" w:lineRule="auto"/>
        <w:ind w:left="-720"/>
        <w:rPr>
          <w:rFonts w:ascii="Arial" w:hAnsi="Arial" w:cs="Arial"/>
          <w:b/>
          <w:bCs/>
          <w:sz w:val="26"/>
          <w:szCs w:val="26"/>
          <w:rtl/>
          <w:lang w:bidi="ar-EG"/>
        </w:rPr>
      </w:pPr>
    </w:p>
    <w:p w:rsidR="00E2506E" w:rsidRDefault="00E2506E" w:rsidP="00E2506E">
      <w:pPr>
        <w:tabs>
          <w:tab w:val="right" w:pos="-360"/>
        </w:tabs>
        <w:spacing w:line="360" w:lineRule="auto"/>
        <w:ind w:left="-720"/>
        <w:rPr>
          <w:rFonts w:ascii="Arial" w:hAnsi="Arial" w:cs="Arial"/>
          <w:b/>
          <w:bCs/>
          <w:sz w:val="26"/>
          <w:szCs w:val="26"/>
          <w:lang w:bidi="ar-EG"/>
        </w:rPr>
      </w:pPr>
    </w:p>
    <w:p w:rsidR="00E2506E" w:rsidRPr="0069461E" w:rsidRDefault="00E2506E" w:rsidP="00E2506E">
      <w:pPr>
        <w:tabs>
          <w:tab w:val="right" w:pos="-360"/>
        </w:tabs>
        <w:bidi w:val="0"/>
        <w:spacing w:line="360" w:lineRule="auto"/>
        <w:ind w:left="-720" w:firstLine="14"/>
        <w:jc w:val="center"/>
        <w:rPr>
          <w:rFonts w:ascii="Arial" w:hAnsi="Arial" w:cs="Arial"/>
          <w:b/>
          <w:bCs/>
          <w:rtl/>
        </w:rPr>
      </w:pPr>
    </w:p>
    <w:p w:rsidR="00E2506E" w:rsidRPr="00E2506E" w:rsidRDefault="00E2506E" w:rsidP="00E2506E">
      <w:pPr>
        <w:tabs>
          <w:tab w:val="right" w:pos="-360"/>
          <w:tab w:val="right" w:pos="1863"/>
        </w:tabs>
        <w:spacing w:line="360" w:lineRule="auto"/>
        <w:ind w:left="-630" w:right="-810"/>
        <w:jc w:val="center"/>
        <w:rPr>
          <w:rFonts w:asciiTheme="majorBidi" w:hAnsiTheme="majorBidi" w:cstheme="majorBidi"/>
          <w:b/>
          <w:bCs/>
          <w:sz w:val="32"/>
          <w:szCs w:val="32"/>
          <w:rtl/>
        </w:rPr>
      </w:pPr>
      <w:r w:rsidRPr="00E2506E">
        <w:rPr>
          <w:rFonts w:asciiTheme="majorBidi" w:hAnsiTheme="majorBidi" w:cstheme="majorBidi"/>
          <w:b/>
          <w:bCs/>
          <w:sz w:val="32"/>
          <w:szCs w:val="32"/>
          <w:rtl/>
        </w:rPr>
        <w:t>تحديد إذا كان الأستاذ الزائر سيعامل كأستاذ زائر عادى أو كأستاذ متميز مالياً.</w:t>
      </w:r>
    </w:p>
    <w:p w:rsidR="00E2506E" w:rsidRPr="00E976F4" w:rsidRDefault="00E2506E" w:rsidP="00E2506E">
      <w:pPr>
        <w:numPr>
          <w:ilvl w:val="1"/>
          <w:numId w:val="3"/>
        </w:numPr>
        <w:tabs>
          <w:tab w:val="clear" w:pos="1022"/>
          <w:tab w:val="right" w:pos="-360"/>
          <w:tab w:val="num" w:pos="270"/>
          <w:tab w:val="right" w:pos="1863"/>
        </w:tabs>
        <w:spacing w:line="360" w:lineRule="auto"/>
        <w:ind w:left="-720" w:right="-810" w:firstLine="90"/>
        <w:jc w:val="both"/>
        <w:rPr>
          <w:rFonts w:asciiTheme="majorBidi" w:hAnsiTheme="majorBidi" w:cstheme="majorBidi"/>
          <w:b/>
          <w:bCs/>
          <w:sz w:val="28"/>
          <w:szCs w:val="28"/>
        </w:rPr>
      </w:pPr>
      <w:r w:rsidRPr="00E976F4">
        <w:rPr>
          <w:rFonts w:asciiTheme="majorBidi" w:hAnsiTheme="majorBidi" w:cstheme="majorBidi"/>
          <w:b/>
          <w:bCs/>
          <w:sz w:val="28"/>
          <w:szCs w:val="28"/>
          <w:rtl/>
        </w:rPr>
        <w:t>فى حالة نقص أى شرط من الشروط السابقة يتم مخاطبة الكلية فى ذلك.(نموذج 17).</w:t>
      </w:r>
    </w:p>
    <w:p w:rsidR="00E2506E" w:rsidRPr="00E976F4" w:rsidRDefault="00E2506E" w:rsidP="00E2506E">
      <w:pPr>
        <w:numPr>
          <w:ilvl w:val="1"/>
          <w:numId w:val="3"/>
        </w:numPr>
        <w:tabs>
          <w:tab w:val="clear" w:pos="1022"/>
          <w:tab w:val="right" w:pos="-360"/>
          <w:tab w:val="num" w:pos="270"/>
          <w:tab w:val="right" w:pos="1863"/>
        </w:tabs>
        <w:spacing w:line="360" w:lineRule="auto"/>
        <w:ind w:left="-720" w:right="-450" w:firstLine="90"/>
        <w:jc w:val="both"/>
        <w:rPr>
          <w:rFonts w:asciiTheme="majorBidi" w:hAnsiTheme="majorBidi" w:cstheme="majorBidi"/>
          <w:b/>
          <w:bCs/>
          <w:sz w:val="28"/>
          <w:szCs w:val="28"/>
        </w:rPr>
      </w:pPr>
      <w:r w:rsidRPr="00E976F4">
        <w:rPr>
          <w:rFonts w:asciiTheme="majorBidi" w:hAnsiTheme="majorBidi" w:cstheme="majorBidi"/>
          <w:b/>
          <w:bCs/>
          <w:sz w:val="28"/>
          <w:szCs w:val="28"/>
          <w:rtl/>
        </w:rPr>
        <w:lastRenderedPageBreak/>
        <w:t>فى حالة حضور وفد لزيارة الجامعة يجب ذكر أسماء أعضاء الوفد وعددهم ووظائفهم</w:t>
      </w:r>
      <w:r>
        <w:rPr>
          <w:rFonts w:asciiTheme="majorBidi" w:hAnsiTheme="majorBidi" w:cstheme="majorBidi" w:hint="cs"/>
          <w:b/>
          <w:bCs/>
          <w:sz w:val="28"/>
          <w:szCs w:val="28"/>
          <w:rtl/>
        </w:rPr>
        <w:t xml:space="preserve"> </w:t>
      </w:r>
      <w:r w:rsidRPr="00E2506E">
        <w:rPr>
          <w:rFonts w:asciiTheme="majorBidi" w:hAnsiTheme="majorBidi" w:cstheme="majorBidi" w:hint="cs"/>
          <w:b/>
          <w:bCs/>
          <w:sz w:val="28"/>
          <w:szCs w:val="28"/>
          <w:u w:val="single"/>
          <w:rtl/>
        </w:rPr>
        <w:t>و جوزات السفر الخاصة بهم و السيرة الذاتية الخاصة بهم</w:t>
      </w:r>
      <w:r>
        <w:rPr>
          <w:rFonts w:asciiTheme="majorBidi" w:hAnsiTheme="majorBidi" w:cstheme="majorBidi" w:hint="cs"/>
          <w:b/>
          <w:bCs/>
          <w:sz w:val="28"/>
          <w:szCs w:val="28"/>
          <w:rtl/>
        </w:rPr>
        <w:t xml:space="preserve"> </w:t>
      </w:r>
      <w:r w:rsidRPr="00E976F4">
        <w:rPr>
          <w:rFonts w:asciiTheme="majorBidi" w:hAnsiTheme="majorBidi" w:cstheme="majorBidi"/>
          <w:b/>
          <w:bCs/>
          <w:sz w:val="28"/>
          <w:szCs w:val="28"/>
          <w:rtl/>
        </w:rPr>
        <w:t xml:space="preserve"> (نموذج 18 ).</w:t>
      </w:r>
    </w:p>
    <w:p w:rsidR="00E2506E" w:rsidRPr="00E976F4" w:rsidRDefault="00E2506E" w:rsidP="00E2506E">
      <w:pPr>
        <w:numPr>
          <w:ilvl w:val="1"/>
          <w:numId w:val="3"/>
        </w:numPr>
        <w:tabs>
          <w:tab w:val="clear" w:pos="1022"/>
          <w:tab w:val="right" w:pos="-360"/>
          <w:tab w:val="num" w:pos="270"/>
          <w:tab w:val="right" w:pos="1863"/>
        </w:tabs>
        <w:spacing w:line="360" w:lineRule="auto"/>
        <w:ind w:left="-720" w:right="-450" w:firstLine="90"/>
        <w:jc w:val="both"/>
        <w:rPr>
          <w:rFonts w:asciiTheme="majorBidi" w:hAnsiTheme="majorBidi" w:cstheme="majorBidi"/>
          <w:b/>
          <w:bCs/>
          <w:sz w:val="28"/>
          <w:szCs w:val="28"/>
        </w:rPr>
      </w:pPr>
      <w:r w:rsidRPr="00E976F4">
        <w:rPr>
          <w:rFonts w:asciiTheme="majorBidi" w:hAnsiTheme="majorBidi" w:cstheme="majorBidi"/>
          <w:b/>
          <w:bCs/>
          <w:sz w:val="28"/>
          <w:szCs w:val="28"/>
          <w:rtl/>
        </w:rPr>
        <w:t>بالنسبة للأستاذ الزائر بنظام الإشراف المشترك يشترط أن يذكر بجانب اسمه اسم الطالب الذى سيشرف عليه على أنيكون الطالب عضو بعثة إشراف مشترك.</w:t>
      </w:r>
    </w:p>
    <w:p w:rsidR="00E2506E" w:rsidRPr="00E976F4" w:rsidRDefault="00E2506E" w:rsidP="00E2506E">
      <w:pPr>
        <w:numPr>
          <w:ilvl w:val="0"/>
          <w:numId w:val="8"/>
        </w:numPr>
        <w:tabs>
          <w:tab w:val="right" w:pos="-360"/>
          <w:tab w:val="right" w:pos="423"/>
        </w:tabs>
        <w:spacing w:line="360" w:lineRule="auto"/>
        <w:ind w:left="-720" w:right="-450"/>
        <w:jc w:val="both"/>
        <w:rPr>
          <w:rFonts w:asciiTheme="majorBidi" w:hAnsiTheme="majorBidi" w:cs="PT Bold Heading"/>
          <w:b/>
          <w:bCs/>
          <w:sz w:val="28"/>
          <w:szCs w:val="28"/>
          <w:u w:val="single"/>
        </w:rPr>
      </w:pPr>
      <w:r w:rsidRPr="00E976F4">
        <w:rPr>
          <w:rFonts w:asciiTheme="majorBidi" w:hAnsiTheme="majorBidi" w:cs="PT Bold Heading"/>
          <w:b/>
          <w:bCs/>
          <w:sz w:val="28"/>
          <w:szCs w:val="28"/>
          <w:u w:val="single"/>
          <w:rtl/>
        </w:rPr>
        <w:t>الإجراءات المتبعة للموافقة على استضافة الأستاذ الزائر:</w:t>
      </w:r>
    </w:p>
    <w:p w:rsidR="00E2506E" w:rsidRPr="003B1003" w:rsidRDefault="00E2506E" w:rsidP="003B1003">
      <w:pPr>
        <w:numPr>
          <w:ilvl w:val="0"/>
          <w:numId w:val="6"/>
        </w:numPr>
        <w:tabs>
          <w:tab w:val="right" w:pos="-360"/>
        </w:tabs>
        <w:spacing w:after="60" w:line="360" w:lineRule="auto"/>
        <w:ind w:left="-360" w:right="-450"/>
        <w:jc w:val="both"/>
        <w:rPr>
          <w:rFonts w:asciiTheme="majorBidi" w:hAnsiTheme="majorBidi" w:cstheme="majorBidi"/>
          <w:b/>
          <w:bCs/>
          <w:sz w:val="28"/>
          <w:szCs w:val="28"/>
          <w:u w:val="single"/>
          <w:rtl/>
        </w:rPr>
      </w:pPr>
      <w:r w:rsidRPr="003B1003">
        <w:rPr>
          <w:rFonts w:asciiTheme="majorBidi" w:hAnsiTheme="majorBidi" w:cstheme="majorBidi"/>
          <w:b/>
          <w:bCs/>
          <w:sz w:val="28"/>
          <w:szCs w:val="28"/>
          <w:u w:val="single"/>
          <w:rtl/>
        </w:rPr>
        <w:t xml:space="preserve"> يتم إخطارالجهات الأمنية المعنية باستضافة الزائرين الأجانب وهى كالتالى:</w:t>
      </w:r>
    </w:p>
    <w:p w:rsidR="00E2506E" w:rsidRPr="00E976F4" w:rsidRDefault="00E2506E" w:rsidP="003B1003">
      <w:pPr>
        <w:numPr>
          <w:ilvl w:val="0"/>
          <w:numId w:val="1"/>
        </w:numPr>
        <w:tabs>
          <w:tab w:val="right" w:pos="-360"/>
        </w:tabs>
        <w:spacing w:after="60" w:line="360" w:lineRule="auto"/>
        <w:ind w:left="-360" w:right="-450" w:firstLine="0"/>
        <w:jc w:val="both"/>
        <w:rPr>
          <w:rFonts w:asciiTheme="majorBidi" w:hAnsiTheme="majorBidi" w:cstheme="majorBidi"/>
          <w:b/>
          <w:bCs/>
          <w:sz w:val="28"/>
          <w:szCs w:val="28"/>
        </w:rPr>
      </w:pPr>
      <w:r w:rsidRPr="00E976F4">
        <w:rPr>
          <w:rFonts w:asciiTheme="majorBidi" w:hAnsiTheme="majorBidi" w:cstheme="majorBidi"/>
          <w:b/>
          <w:bCs/>
          <w:sz w:val="28"/>
          <w:szCs w:val="28"/>
          <w:rtl/>
        </w:rPr>
        <w:t>الإدارة العامة للاستطلاع والمعلومات بوزارة التعليم العالى.</w:t>
      </w:r>
    </w:p>
    <w:p w:rsidR="00E2506E" w:rsidRDefault="00E2506E" w:rsidP="003B1003">
      <w:pPr>
        <w:numPr>
          <w:ilvl w:val="0"/>
          <w:numId w:val="1"/>
        </w:numPr>
        <w:tabs>
          <w:tab w:val="right" w:pos="-360"/>
        </w:tabs>
        <w:spacing w:after="60" w:line="360" w:lineRule="auto"/>
        <w:ind w:left="-360" w:right="-450" w:firstLine="0"/>
        <w:jc w:val="both"/>
        <w:rPr>
          <w:rFonts w:asciiTheme="majorBidi" w:hAnsiTheme="majorBidi" w:cstheme="majorBidi" w:hint="cs"/>
          <w:b/>
          <w:bCs/>
          <w:sz w:val="28"/>
          <w:szCs w:val="28"/>
        </w:rPr>
      </w:pPr>
      <w:r w:rsidRPr="00E976F4">
        <w:rPr>
          <w:rFonts w:asciiTheme="majorBidi" w:hAnsiTheme="majorBidi" w:cstheme="majorBidi"/>
          <w:b/>
          <w:bCs/>
          <w:sz w:val="28"/>
          <w:szCs w:val="28"/>
          <w:rtl/>
        </w:rPr>
        <w:t>المخابرات العامة بالإسكندرية.</w:t>
      </w:r>
    </w:p>
    <w:p w:rsidR="00E2506E" w:rsidRPr="00E976F4" w:rsidRDefault="00E2506E" w:rsidP="003B1003">
      <w:pPr>
        <w:numPr>
          <w:ilvl w:val="0"/>
          <w:numId w:val="5"/>
        </w:numPr>
        <w:tabs>
          <w:tab w:val="right" w:pos="-360"/>
        </w:tabs>
        <w:spacing w:after="60" w:line="360" w:lineRule="auto"/>
        <w:ind w:left="-360" w:right="-450"/>
        <w:jc w:val="both"/>
        <w:rPr>
          <w:rFonts w:asciiTheme="majorBidi" w:hAnsiTheme="majorBidi" w:cstheme="majorBidi"/>
          <w:b/>
          <w:bCs/>
          <w:sz w:val="28"/>
          <w:szCs w:val="28"/>
          <w:rtl/>
        </w:rPr>
      </w:pPr>
      <w:r w:rsidRPr="00E976F4">
        <w:rPr>
          <w:rFonts w:asciiTheme="majorBidi" w:hAnsiTheme="majorBidi" w:cstheme="majorBidi"/>
          <w:b/>
          <w:bCs/>
          <w:sz w:val="28"/>
          <w:szCs w:val="28"/>
          <w:rtl/>
          <w:lang w:bidi="ar-EG"/>
        </w:rPr>
        <w:t>يقوم الموظف المختص ب</w:t>
      </w:r>
      <w:r w:rsidRPr="00E976F4">
        <w:rPr>
          <w:rFonts w:asciiTheme="majorBidi" w:hAnsiTheme="majorBidi" w:cstheme="majorBidi"/>
          <w:b/>
          <w:bCs/>
          <w:sz w:val="28"/>
          <w:szCs w:val="28"/>
          <w:rtl/>
        </w:rPr>
        <w:t>إعداد خطاب موجه للمخابرات العامة ويوقع عليه السيد أ.د. نائب رئيس الجامعة للدراسات العليا والبحوث. (نموذج 19)</w:t>
      </w:r>
    </w:p>
    <w:p w:rsidR="00E2506E" w:rsidRPr="00E976F4" w:rsidRDefault="00E2506E" w:rsidP="004E6524">
      <w:pPr>
        <w:numPr>
          <w:ilvl w:val="0"/>
          <w:numId w:val="5"/>
        </w:numPr>
        <w:tabs>
          <w:tab w:val="right" w:pos="-360"/>
        </w:tabs>
        <w:spacing w:after="60" w:line="360" w:lineRule="auto"/>
        <w:ind w:left="-360" w:right="-450"/>
        <w:jc w:val="both"/>
        <w:rPr>
          <w:rFonts w:asciiTheme="majorBidi" w:hAnsiTheme="majorBidi" w:cstheme="majorBidi"/>
          <w:b/>
          <w:bCs/>
          <w:sz w:val="28"/>
          <w:szCs w:val="28"/>
        </w:rPr>
      </w:pPr>
      <w:r w:rsidRPr="00E976F4">
        <w:rPr>
          <w:rFonts w:asciiTheme="majorBidi" w:hAnsiTheme="majorBidi" w:cstheme="majorBidi"/>
          <w:b/>
          <w:bCs/>
          <w:sz w:val="28"/>
          <w:szCs w:val="28"/>
          <w:rtl/>
          <w:lang w:bidi="ar-EG"/>
        </w:rPr>
        <w:t>يقوم الموظف المختص ب</w:t>
      </w:r>
      <w:r w:rsidRPr="00E976F4">
        <w:rPr>
          <w:rFonts w:asciiTheme="majorBidi" w:hAnsiTheme="majorBidi" w:cstheme="majorBidi"/>
          <w:b/>
          <w:bCs/>
          <w:sz w:val="28"/>
          <w:szCs w:val="28"/>
          <w:rtl/>
        </w:rPr>
        <w:t>إعداد خطاب للادارة العامة للاستطلاع والمعلومات بوزارة التعليم العالى ويوقع عليه المدير العام للعلاقات الثقافية بالجامعة مع اخطار الكلية أو المعهد للعلم وذلك بصورة مبلغة</w:t>
      </w:r>
      <w:r w:rsidR="003B1003">
        <w:rPr>
          <w:rFonts w:asciiTheme="majorBidi" w:hAnsiTheme="majorBidi" w:cstheme="majorBidi" w:hint="cs"/>
          <w:b/>
          <w:bCs/>
          <w:sz w:val="28"/>
          <w:szCs w:val="28"/>
          <w:rtl/>
        </w:rPr>
        <w:t xml:space="preserve"> </w:t>
      </w:r>
      <w:r w:rsidR="004E6524">
        <w:rPr>
          <w:rFonts w:asciiTheme="majorBidi" w:hAnsiTheme="majorBidi" w:cstheme="majorBidi" w:hint="cs"/>
          <w:b/>
          <w:bCs/>
          <w:sz w:val="28"/>
          <w:szCs w:val="28"/>
          <w:rtl/>
        </w:rPr>
        <w:t xml:space="preserve"> و يراعى عند اعداد هذا الخطاب ان يكون الموعد المحدد للزيارة من قبل الكلية او المعهد قبلها بوقت كافي لاستيفاء الاجراءات الامنية اللازمة</w:t>
      </w:r>
      <w:r w:rsidRPr="00E976F4">
        <w:rPr>
          <w:rFonts w:asciiTheme="majorBidi" w:hAnsiTheme="majorBidi" w:cstheme="majorBidi"/>
          <w:b/>
          <w:bCs/>
          <w:sz w:val="28"/>
          <w:szCs w:val="28"/>
          <w:rtl/>
        </w:rPr>
        <w:t>. (نموذج 20)</w:t>
      </w:r>
    </w:p>
    <w:p w:rsidR="00E2506E" w:rsidRDefault="00E2506E" w:rsidP="003B1003">
      <w:pPr>
        <w:numPr>
          <w:ilvl w:val="0"/>
          <w:numId w:val="5"/>
        </w:numPr>
        <w:tabs>
          <w:tab w:val="right" w:pos="-360"/>
        </w:tabs>
        <w:spacing w:after="60" w:line="360" w:lineRule="auto"/>
        <w:ind w:left="-360" w:right="-450"/>
        <w:jc w:val="both"/>
        <w:rPr>
          <w:rFonts w:asciiTheme="majorBidi" w:hAnsiTheme="majorBidi" w:cstheme="majorBidi" w:hint="cs"/>
          <w:b/>
          <w:bCs/>
          <w:sz w:val="28"/>
          <w:szCs w:val="28"/>
        </w:rPr>
      </w:pPr>
      <w:r w:rsidRPr="00E976F4">
        <w:rPr>
          <w:rFonts w:asciiTheme="majorBidi" w:hAnsiTheme="majorBidi" w:cstheme="majorBidi"/>
          <w:b/>
          <w:bCs/>
          <w:sz w:val="28"/>
          <w:szCs w:val="28"/>
          <w:rtl/>
        </w:rPr>
        <w:t xml:space="preserve">يتم إنتظار رد الجهات الأمنية سواء </w:t>
      </w:r>
      <w:r w:rsidRPr="004E6524">
        <w:rPr>
          <w:rFonts w:asciiTheme="majorBidi" w:hAnsiTheme="majorBidi" w:cstheme="majorBidi"/>
          <w:b/>
          <w:bCs/>
          <w:sz w:val="28"/>
          <w:szCs w:val="28"/>
          <w:u w:val="single"/>
          <w:rtl/>
        </w:rPr>
        <w:t>بالموافقة أو الرفض</w:t>
      </w:r>
      <w:r w:rsidRPr="00E976F4">
        <w:rPr>
          <w:rFonts w:asciiTheme="majorBidi" w:hAnsiTheme="majorBidi" w:cstheme="majorBidi"/>
          <w:b/>
          <w:bCs/>
          <w:sz w:val="28"/>
          <w:szCs w:val="28"/>
          <w:rtl/>
        </w:rPr>
        <w:t>.</w:t>
      </w:r>
    </w:p>
    <w:p w:rsidR="004E6524" w:rsidRPr="00E976F4" w:rsidRDefault="004E6524" w:rsidP="003B1003">
      <w:pPr>
        <w:numPr>
          <w:ilvl w:val="0"/>
          <w:numId w:val="5"/>
        </w:numPr>
        <w:tabs>
          <w:tab w:val="right" w:pos="-360"/>
        </w:tabs>
        <w:spacing w:after="60" w:line="360" w:lineRule="auto"/>
        <w:ind w:left="-360" w:right="-45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في حالة تاخر رد الجهات الامنية يراعى عمل 3 استعجالات بمعدل استعجال واحد كل اسبوع حتى ورود رد الجهات الامنية سواء بالموافقة او الرفض. </w:t>
      </w:r>
    </w:p>
    <w:p w:rsidR="00E2506E" w:rsidRPr="00E976F4" w:rsidRDefault="00E2506E" w:rsidP="003B1003">
      <w:pPr>
        <w:numPr>
          <w:ilvl w:val="0"/>
          <w:numId w:val="5"/>
        </w:numPr>
        <w:tabs>
          <w:tab w:val="right" w:pos="-360"/>
        </w:tabs>
        <w:spacing w:after="60" w:line="360" w:lineRule="auto"/>
        <w:ind w:left="-360" w:right="-450"/>
        <w:jc w:val="both"/>
        <w:rPr>
          <w:rFonts w:asciiTheme="majorBidi" w:hAnsiTheme="majorBidi" w:cstheme="majorBidi"/>
          <w:b/>
          <w:bCs/>
          <w:sz w:val="28"/>
          <w:szCs w:val="28"/>
        </w:rPr>
      </w:pPr>
      <w:r w:rsidRPr="00E976F4">
        <w:rPr>
          <w:rFonts w:asciiTheme="majorBidi" w:hAnsiTheme="majorBidi" w:cstheme="majorBidi"/>
          <w:b/>
          <w:bCs/>
          <w:sz w:val="28"/>
          <w:szCs w:val="28"/>
          <w:rtl/>
          <w:lang w:bidi="ar-EG"/>
        </w:rPr>
        <w:t>يقوم الموظف المختص ب</w:t>
      </w:r>
      <w:r w:rsidRPr="00E976F4">
        <w:rPr>
          <w:rFonts w:asciiTheme="majorBidi" w:hAnsiTheme="majorBidi" w:cstheme="majorBidi"/>
          <w:b/>
          <w:bCs/>
          <w:sz w:val="28"/>
          <w:szCs w:val="28"/>
          <w:rtl/>
        </w:rPr>
        <w:t>إخطار عميد الكلية برد الجهات الأمنية فى حالة رفض استضافة الزائر. (نموذج 21).</w:t>
      </w:r>
    </w:p>
    <w:p w:rsidR="00E2506E" w:rsidRPr="00E976F4" w:rsidRDefault="00E2506E" w:rsidP="003B1003">
      <w:pPr>
        <w:numPr>
          <w:ilvl w:val="0"/>
          <w:numId w:val="5"/>
        </w:numPr>
        <w:tabs>
          <w:tab w:val="right" w:pos="-360"/>
        </w:tabs>
        <w:spacing w:after="60" w:line="360" w:lineRule="auto"/>
        <w:ind w:left="-360" w:right="-450"/>
        <w:jc w:val="both"/>
        <w:rPr>
          <w:rFonts w:asciiTheme="majorBidi" w:hAnsiTheme="majorBidi" w:cstheme="majorBidi"/>
          <w:b/>
          <w:bCs/>
          <w:sz w:val="28"/>
          <w:szCs w:val="28"/>
        </w:rPr>
      </w:pPr>
      <w:r w:rsidRPr="00E976F4">
        <w:rPr>
          <w:rFonts w:asciiTheme="majorBidi" w:hAnsiTheme="majorBidi" w:cstheme="majorBidi"/>
          <w:b/>
          <w:bCs/>
          <w:sz w:val="28"/>
          <w:szCs w:val="28"/>
          <w:rtl/>
          <w:lang w:bidi="ar-EG"/>
        </w:rPr>
        <w:t>يقوم الموظف المختص ب</w:t>
      </w:r>
      <w:r w:rsidRPr="00E976F4">
        <w:rPr>
          <w:rFonts w:asciiTheme="majorBidi" w:hAnsiTheme="majorBidi" w:cstheme="majorBidi"/>
          <w:b/>
          <w:bCs/>
          <w:sz w:val="28"/>
          <w:szCs w:val="28"/>
          <w:rtl/>
        </w:rPr>
        <w:t>الرد على الكلية / المعهد بخطاب موافقة موقع من السيد أ.د. نائب رئيس الجامعة للدراسات العليا والبحوث فى حالة استضافة استاذ اجنبى سواء بنظام تطبيق القواعد المالية على سيادته أو الموافقة بدون أن تتحمل الجامعة أية نفقات.(نموذج 22)</w:t>
      </w:r>
    </w:p>
    <w:p w:rsidR="004E6524" w:rsidRPr="004E6524" w:rsidRDefault="004E6524">
      <w:pPr>
        <w:bidi w:val="0"/>
        <w:spacing w:after="200" w:line="276" w:lineRule="auto"/>
        <w:rPr>
          <w:rFonts w:asciiTheme="majorBidi" w:hAnsiTheme="majorBidi" w:cs="PT Bold Heading"/>
          <w:b/>
          <w:bCs/>
          <w:sz w:val="32"/>
          <w:szCs w:val="30"/>
          <w:rtl/>
        </w:rPr>
      </w:pPr>
      <w:r w:rsidRPr="004E6524">
        <w:rPr>
          <w:rFonts w:asciiTheme="majorBidi" w:hAnsiTheme="majorBidi" w:cs="PT Bold Heading"/>
          <w:b/>
          <w:bCs/>
          <w:sz w:val="32"/>
          <w:szCs w:val="30"/>
          <w:rtl/>
        </w:rPr>
        <w:br w:type="page"/>
      </w:r>
    </w:p>
    <w:p w:rsidR="00E2506E" w:rsidRPr="003B1003" w:rsidRDefault="00E2506E" w:rsidP="003B1003">
      <w:pPr>
        <w:tabs>
          <w:tab w:val="right" w:pos="-360"/>
        </w:tabs>
        <w:spacing w:after="60" w:line="360" w:lineRule="auto"/>
        <w:ind w:left="-1080" w:right="-450"/>
        <w:jc w:val="center"/>
        <w:rPr>
          <w:rFonts w:asciiTheme="majorBidi" w:hAnsiTheme="majorBidi" w:cs="PT Bold Heading"/>
          <w:b/>
          <w:bCs/>
          <w:sz w:val="32"/>
          <w:szCs w:val="30"/>
          <w:u w:val="single"/>
        </w:rPr>
      </w:pPr>
      <w:r w:rsidRPr="003B1003">
        <w:rPr>
          <w:rFonts w:asciiTheme="majorBidi" w:hAnsiTheme="majorBidi" w:cs="PT Bold Heading"/>
          <w:b/>
          <w:bCs/>
          <w:sz w:val="32"/>
          <w:szCs w:val="30"/>
          <w:u w:val="single"/>
          <w:rtl/>
        </w:rPr>
        <w:lastRenderedPageBreak/>
        <w:t>المعاملة المالية الخاصة بالأستاذ الزائر:</w:t>
      </w:r>
    </w:p>
    <w:p w:rsidR="00E2506E" w:rsidRPr="003B1003" w:rsidRDefault="00E2506E" w:rsidP="003B1003">
      <w:pPr>
        <w:pStyle w:val="ListParagraph"/>
        <w:numPr>
          <w:ilvl w:val="0"/>
          <w:numId w:val="10"/>
        </w:numPr>
        <w:tabs>
          <w:tab w:val="right" w:pos="-360"/>
        </w:tabs>
        <w:spacing w:after="60" w:line="360" w:lineRule="auto"/>
        <w:ind w:right="-450"/>
        <w:jc w:val="both"/>
        <w:rPr>
          <w:rFonts w:asciiTheme="majorBidi" w:hAnsiTheme="majorBidi" w:cstheme="majorBidi"/>
          <w:b/>
          <w:bCs/>
          <w:sz w:val="28"/>
          <w:szCs w:val="28"/>
          <w:u w:val="single"/>
        </w:rPr>
      </w:pPr>
      <w:r w:rsidRPr="003B1003">
        <w:rPr>
          <w:rFonts w:asciiTheme="majorBidi" w:hAnsiTheme="majorBidi" w:cstheme="majorBidi"/>
          <w:b/>
          <w:bCs/>
          <w:sz w:val="28"/>
          <w:szCs w:val="28"/>
          <w:u w:val="single"/>
          <w:rtl/>
        </w:rPr>
        <w:t>أستاذ زائر بدون نفقات:</w:t>
      </w:r>
    </w:p>
    <w:p w:rsidR="00E2506E" w:rsidRPr="00E976F4" w:rsidRDefault="00E2506E" w:rsidP="00E2506E">
      <w:pPr>
        <w:tabs>
          <w:tab w:val="right" w:pos="-360"/>
        </w:tabs>
        <w:spacing w:after="60" w:line="360" w:lineRule="auto"/>
        <w:ind w:left="-720" w:right="-450"/>
        <w:jc w:val="both"/>
        <w:rPr>
          <w:rFonts w:asciiTheme="majorBidi" w:hAnsiTheme="majorBidi" w:cstheme="majorBidi"/>
          <w:b/>
          <w:bCs/>
          <w:sz w:val="28"/>
          <w:szCs w:val="28"/>
        </w:rPr>
      </w:pPr>
      <w:r w:rsidRPr="00E976F4">
        <w:rPr>
          <w:rFonts w:asciiTheme="majorBidi" w:hAnsiTheme="majorBidi" w:cstheme="majorBidi"/>
          <w:b/>
          <w:bCs/>
          <w:sz w:val="28"/>
          <w:szCs w:val="28"/>
          <w:rtl/>
        </w:rPr>
        <w:t>فى حالة الموافقة على حضور الأستاذ الزائر لغرض قضاء اجازة تفرغ علمى (اجازة علمية من ثلاثة أشهر لسنة) يعامل مادياً دون أن تتحمل الجامعة أية نفقات بشرط أن يقوم بسداد كافة الرسوم الدراسية كاملة أسوةً بالطالب الوافد وذلك طبقاً لقرار مجلس الجامعة.(نموذج23)</w:t>
      </w:r>
    </w:p>
    <w:p w:rsidR="00E2506E" w:rsidRPr="003B1003" w:rsidRDefault="00E2506E" w:rsidP="003B1003">
      <w:pPr>
        <w:pStyle w:val="ListParagraph"/>
        <w:numPr>
          <w:ilvl w:val="0"/>
          <w:numId w:val="10"/>
        </w:numPr>
        <w:tabs>
          <w:tab w:val="right" w:pos="-360"/>
        </w:tabs>
        <w:spacing w:after="60" w:line="360" w:lineRule="auto"/>
        <w:ind w:right="-450"/>
        <w:jc w:val="both"/>
        <w:rPr>
          <w:rFonts w:asciiTheme="majorBidi" w:hAnsiTheme="majorBidi" w:cs="PT Bold Heading"/>
          <w:b/>
          <w:bCs/>
          <w:sz w:val="28"/>
          <w:szCs w:val="28"/>
          <w:u w:val="single"/>
        </w:rPr>
      </w:pPr>
      <w:r w:rsidRPr="003B1003">
        <w:rPr>
          <w:rFonts w:asciiTheme="majorBidi" w:hAnsiTheme="majorBidi" w:cs="PT Bold Heading"/>
          <w:b/>
          <w:bCs/>
          <w:color w:val="000000"/>
          <w:sz w:val="28"/>
          <w:szCs w:val="28"/>
          <w:u w:val="single"/>
          <w:rtl/>
        </w:rPr>
        <w:t>أستاذ زائر بنظام الإشراف المشترك:</w:t>
      </w:r>
    </w:p>
    <w:p w:rsidR="00E2506E" w:rsidRPr="00E976F4" w:rsidRDefault="00E2506E" w:rsidP="00E2506E">
      <w:pPr>
        <w:tabs>
          <w:tab w:val="right" w:pos="-360"/>
        </w:tabs>
        <w:spacing w:after="60" w:line="360" w:lineRule="auto"/>
        <w:ind w:left="-720" w:right="-450"/>
        <w:jc w:val="both"/>
        <w:rPr>
          <w:rFonts w:asciiTheme="majorBidi" w:hAnsiTheme="majorBidi" w:cstheme="majorBidi"/>
          <w:b/>
          <w:bCs/>
          <w:sz w:val="28"/>
          <w:szCs w:val="28"/>
        </w:rPr>
      </w:pPr>
      <w:r w:rsidRPr="00E976F4">
        <w:rPr>
          <w:rFonts w:asciiTheme="majorBidi" w:hAnsiTheme="majorBidi" w:cstheme="majorBidi"/>
          <w:b/>
          <w:bCs/>
          <w:color w:val="000000"/>
          <w:sz w:val="28"/>
          <w:szCs w:val="28"/>
          <w:rtl/>
        </w:rPr>
        <w:t>فى حالة نظام الاشراف المشترك:</w:t>
      </w:r>
      <w:r w:rsidRPr="00E976F4">
        <w:rPr>
          <w:rFonts w:asciiTheme="majorBidi" w:hAnsiTheme="majorBidi" w:cstheme="majorBidi"/>
          <w:b/>
          <w:bCs/>
          <w:sz w:val="28"/>
          <w:szCs w:val="28"/>
          <w:rtl/>
        </w:rPr>
        <w:t xml:space="preserve"> تتحمل البعثات كافة نفقات الزيارة ولا تتحمل الجامعة أية نفقات، </w:t>
      </w:r>
      <w:r w:rsidRPr="00E976F4">
        <w:rPr>
          <w:rFonts w:asciiTheme="majorBidi" w:hAnsiTheme="majorBidi" w:cstheme="majorBidi"/>
          <w:b/>
          <w:bCs/>
          <w:sz w:val="28"/>
          <w:szCs w:val="28"/>
          <w:rtl/>
          <w:lang w:bidi="ar-EG"/>
        </w:rPr>
        <w:t>يقوم الموظفالمختص ب</w:t>
      </w:r>
      <w:r w:rsidRPr="00E976F4">
        <w:rPr>
          <w:rFonts w:asciiTheme="majorBidi" w:hAnsiTheme="majorBidi" w:cstheme="majorBidi"/>
          <w:b/>
          <w:bCs/>
          <w:sz w:val="28"/>
          <w:szCs w:val="28"/>
          <w:rtl/>
        </w:rPr>
        <w:t>إخطار عميد الكلية بموافقة الجامعة على استقبال المشرف الأجنبى (نموذج 24)</w:t>
      </w:r>
    </w:p>
    <w:p w:rsidR="00E2506E" w:rsidRPr="00E976F4" w:rsidRDefault="00E2506E" w:rsidP="00E2506E">
      <w:pPr>
        <w:tabs>
          <w:tab w:val="right" w:pos="-360"/>
        </w:tabs>
        <w:spacing w:after="60" w:line="360" w:lineRule="auto"/>
        <w:ind w:left="-720" w:right="-450"/>
        <w:jc w:val="both"/>
        <w:rPr>
          <w:rFonts w:asciiTheme="majorBidi" w:hAnsiTheme="majorBidi" w:cstheme="majorBidi"/>
          <w:b/>
          <w:bCs/>
          <w:sz w:val="28"/>
          <w:szCs w:val="28"/>
        </w:rPr>
      </w:pPr>
      <w:r w:rsidRPr="00E976F4">
        <w:rPr>
          <w:rFonts w:asciiTheme="majorBidi" w:hAnsiTheme="majorBidi" w:cstheme="majorBidi"/>
          <w:b/>
          <w:bCs/>
          <w:sz w:val="28"/>
          <w:szCs w:val="28"/>
          <w:rtl/>
        </w:rPr>
        <w:t xml:space="preserve">كما </w:t>
      </w:r>
      <w:r w:rsidRPr="00E976F4">
        <w:rPr>
          <w:rFonts w:asciiTheme="majorBidi" w:hAnsiTheme="majorBidi" w:cstheme="majorBidi"/>
          <w:b/>
          <w:bCs/>
          <w:sz w:val="28"/>
          <w:szCs w:val="28"/>
          <w:rtl/>
          <w:lang w:bidi="ar-EG"/>
        </w:rPr>
        <w:t>يقوم الموظف المختص ب</w:t>
      </w:r>
      <w:r w:rsidRPr="00E976F4">
        <w:rPr>
          <w:rFonts w:asciiTheme="majorBidi" w:hAnsiTheme="majorBidi" w:cstheme="majorBidi"/>
          <w:b/>
          <w:bCs/>
          <w:sz w:val="28"/>
          <w:szCs w:val="28"/>
          <w:rtl/>
        </w:rPr>
        <w:t>إخطار وزارة التعليم العالى بهذا ال</w:t>
      </w:r>
      <w:r>
        <w:rPr>
          <w:rFonts w:asciiTheme="majorBidi" w:hAnsiTheme="majorBidi" w:cstheme="majorBidi"/>
          <w:b/>
          <w:bCs/>
          <w:sz w:val="28"/>
          <w:szCs w:val="28"/>
          <w:rtl/>
        </w:rPr>
        <w:t>شأن مع صورة مبلغة للإدارة</w:t>
      </w:r>
      <w:r w:rsidRPr="00E976F4">
        <w:rPr>
          <w:rFonts w:asciiTheme="majorBidi" w:hAnsiTheme="majorBidi" w:cstheme="majorBidi"/>
          <w:b/>
          <w:bCs/>
          <w:sz w:val="28"/>
          <w:szCs w:val="28"/>
          <w:rtl/>
        </w:rPr>
        <w:t>العامة للبعثات (نموذج 25).</w:t>
      </w:r>
    </w:p>
    <w:p w:rsidR="00E2506E" w:rsidRPr="003B1003" w:rsidRDefault="00E2506E" w:rsidP="003B1003">
      <w:pPr>
        <w:pStyle w:val="ListParagraph"/>
        <w:numPr>
          <w:ilvl w:val="0"/>
          <w:numId w:val="10"/>
        </w:numPr>
        <w:tabs>
          <w:tab w:val="right" w:pos="-360"/>
          <w:tab w:val="right" w:pos="1413"/>
        </w:tabs>
        <w:spacing w:after="60" w:line="360" w:lineRule="auto"/>
        <w:ind w:right="-450"/>
        <w:jc w:val="both"/>
        <w:rPr>
          <w:rFonts w:asciiTheme="majorBidi" w:hAnsiTheme="majorBidi" w:cstheme="majorBidi"/>
          <w:b/>
          <w:bCs/>
          <w:sz w:val="28"/>
          <w:szCs w:val="28"/>
        </w:rPr>
      </w:pPr>
      <w:r w:rsidRPr="003B1003">
        <w:rPr>
          <w:rFonts w:asciiTheme="majorBidi" w:hAnsiTheme="majorBidi" w:cstheme="majorBidi"/>
          <w:b/>
          <w:bCs/>
          <w:sz w:val="28"/>
          <w:szCs w:val="28"/>
          <w:rtl/>
        </w:rPr>
        <w:t>أستاذ زائر مع تطبيق القواعد المالية:</w:t>
      </w:r>
    </w:p>
    <w:p w:rsidR="00E2506E" w:rsidRPr="00E976F4" w:rsidRDefault="00E2506E" w:rsidP="00E2506E">
      <w:pPr>
        <w:tabs>
          <w:tab w:val="right" w:pos="-360"/>
        </w:tabs>
        <w:spacing w:after="60" w:line="360" w:lineRule="auto"/>
        <w:ind w:left="-720" w:right="-450" w:hanging="270"/>
        <w:jc w:val="both"/>
        <w:rPr>
          <w:rFonts w:asciiTheme="majorBidi" w:hAnsiTheme="majorBidi" w:cstheme="majorBidi"/>
          <w:b/>
          <w:bCs/>
          <w:sz w:val="28"/>
          <w:szCs w:val="28"/>
          <w:rtl/>
        </w:rPr>
      </w:pPr>
      <w:r w:rsidRPr="00E976F4">
        <w:rPr>
          <w:rFonts w:asciiTheme="majorBidi" w:hAnsiTheme="majorBidi" w:cstheme="majorBidi"/>
          <w:b/>
          <w:bCs/>
          <w:sz w:val="28"/>
          <w:szCs w:val="28"/>
          <w:rtl/>
        </w:rPr>
        <w:t xml:space="preserve">       يتم تطبيق المادة (7) من  قرار مجلس الجامعة رقم 13 لعام 2013 المنظم لقواعد الأساتذة   الزائرين المدعووين لزيارة جامعة الاسكندرية.</w:t>
      </w:r>
    </w:p>
    <w:p w:rsidR="00E2506E" w:rsidRPr="003B1003" w:rsidRDefault="00E2506E" w:rsidP="003B1003">
      <w:pPr>
        <w:tabs>
          <w:tab w:val="right" w:pos="-360"/>
        </w:tabs>
        <w:spacing w:after="60" w:line="360" w:lineRule="auto"/>
        <w:ind w:left="-900" w:right="-450"/>
        <w:jc w:val="center"/>
        <w:rPr>
          <w:rFonts w:asciiTheme="majorBidi" w:hAnsiTheme="majorBidi" w:cstheme="majorBidi"/>
          <w:b/>
          <w:bCs/>
          <w:sz w:val="28"/>
          <w:szCs w:val="28"/>
          <w:u w:val="single"/>
        </w:rPr>
      </w:pPr>
      <w:r w:rsidRPr="003B1003">
        <w:rPr>
          <w:rFonts w:asciiTheme="majorBidi" w:hAnsiTheme="majorBidi" w:cstheme="majorBidi"/>
          <w:b/>
          <w:bCs/>
          <w:color w:val="404040"/>
          <w:sz w:val="28"/>
          <w:szCs w:val="28"/>
          <w:u w:val="single"/>
          <w:rtl/>
        </w:rPr>
        <w:t>إجراءات منح لقب أستاذ زائر :</w:t>
      </w:r>
    </w:p>
    <w:p w:rsidR="00E2506E" w:rsidRPr="003B1003" w:rsidRDefault="00E2506E" w:rsidP="003B1003">
      <w:pPr>
        <w:pStyle w:val="ListParagraph"/>
        <w:numPr>
          <w:ilvl w:val="0"/>
          <w:numId w:val="11"/>
        </w:numPr>
        <w:tabs>
          <w:tab w:val="right" w:pos="-360"/>
        </w:tabs>
        <w:spacing w:after="60" w:line="600" w:lineRule="auto"/>
        <w:ind w:left="-270" w:right="-450"/>
        <w:jc w:val="both"/>
        <w:rPr>
          <w:rFonts w:asciiTheme="majorBidi" w:hAnsiTheme="majorBidi" w:cstheme="majorBidi"/>
          <w:b/>
          <w:bCs/>
          <w:sz w:val="28"/>
          <w:szCs w:val="28"/>
          <w:rtl/>
        </w:rPr>
      </w:pPr>
      <w:r w:rsidRPr="003B1003">
        <w:rPr>
          <w:rFonts w:asciiTheme="majorBidi" w:hAnsiTheme="majorBidi" w:cstheme="majorBidi"/>
          <w:b/>
          <w:bCs/>
          <w:color w:val="404040"/>
          <w:sz w:val="28"/>
          <w:szCs w:val="28"/>
          <w:rtl/>
        </w:rPr>
        <w:t>يتم</w:t>
      </w:r>
      <w:r w:rsidRPr="003B1003">
        <w:rPr>
          <w:rFonts w:asciiTheme="majorBidi" w:hAnsiTheme="majorBidi" w:cstheme="majorBidi"/>
          <w:b/>
          <w:bCs/>
          <w:sz w:val="28"/>
          <w:szCs w:val="28"/>
          <w:rtl/>
        </w:rPr>
        <w:t xml:space="preserve"> تطبيق المواد (1-2-3-4-5) من القرار المذكور أعلاه .</w:t>
      </w:r>
    </w:p>
    <w:p w:rsidR="00E2506E" w:rsidRPr="003B1003" w:rsidRDefault="00E2506E" w:rsidP="003B1003">
      <w:pPr>
        <w:pStyle w:val="ListParagraph"/>
        <w:numPr>
          <w:ilvl w:val="0"/>
          <w:numId w:val="11"/>
        </w:numPr>
        <w:tabs>
          <w:tab w:val="right" w:pos="-360"/>
        </w:tabs>
        <w:spacing w:after="60" w:line="600" w:lineRule="auto"/>
        <w:ind w:left="-270" w:right="-450"/>
        <w:jc w:val="both"/>
        <w:rPr>
          <w:rFonts w:asciiTheme="majorBidi" w:hAnsiTheme="majorBidi" w:cstheme="majorBidi"/>
          <w:b/>
          <w:bCs/>
          <w:sz w:val="28"/>
          <w:szCs w:val="28"/>
          <w:rtl/>
        </w:rPr>
      </w:pPr>
      <w:r w:rsidRPr="003B1003">
        <w:rPr>
          <w:rFonts w:asciiTheme="majorBidi" w:hAnsiTheme="majorBidi" w:cstheme="majorBidi"/>
          <w:b/>
          <w:bCs/>
          <w:sz w:val="28"/>
          <w:szCs w:val="28"/>
          <w:rtl/>
          <w:lang w:bidi="ar-EG"/>
        </w:rPr>
        <w:t>يقوم الموظف المختص ب</w:t>
      </w:r>
      <w:r w:rsidRPr="003B1003">
        <w:rPr>
          <w:rFonts w:asciiTheme="majorBidi" w:hAnsiTheme="majorBidi" w:cstheme="majorBidi"/>
          <w:b/>
          <w:bCs/>
          <w:sz w:val="28"/>
          <w:szCs w:val="28"/>
          <w:rtl/>
        </w:rPr>
        <w:t>عرض الخطاب الوارد من الكلية أو المعهد فى هذا الشأن على السيد أ.د. نائب رئيس الجامعة للدراسات العليا والبحوث للتصديق على عرض الموضوع على مجلس الدراسات العليا والبحوث .</w:t>
      </w:r>
    </w:p>
    <w:p w:rsidR="00E2506E" w:rsidRPr="003B1003" w:rsidRDefault="00E2506E" w:rsidP="003B1003">
      <w:pPr>
        <w:pStyle w:val="ListParagraph"/>
        <w:numPr>
          <w:ilvl w:val="0"/>
          <w:numId w:val="11"/>
        </w:numPr>
        <w:tabs>
          <w:tab w:val="right" w:pos="-360"/>
        </w:tabs>
        <w:spacing w:after="60" w:line="600" w:lineRule="auto"/>
        <w:ind w:left="-270" w:right="-450"/>
        <w:jc w:val="both"/>
        <w:rPr>
          <w:rFonts w:asciiTheme="majorBidi" w:hAnsiTheme="majorBidi" w:cstheme="majorBidi"/>
          <w:b/>
          <w:bCs/>
          <w:sz w:val="28"/>
          <w:szCs w:val="28"/>
          <w:rtl/>
        </w:rPr>
      </w:pPr>
      <w:r w:rsidRPr="003B1003">
        <w:rPr>
          <w:rFonts w:asciiTheme="majorBidi" w:hAnsiTheme="majorBidi" w:cstheme="majorBidi"/>
          <w:b/>
          <w:bCs/>
          <w:sz w:val="28"/>
          <w:szCs w:val="28"/>
          <w:rtl/>
        </w:rPr>
        <w:t xml:space="preserve">يتم عرض الموضوع على مجلس الدراسات العليا والبحوث للحصول على موافقة كتابية على منح سيادته اللقب </w:t>
      </w:r>
    </w:p>
    <w:p w:rsidR="00E2506E" w:rsidRPr="003B1003" w:rsidRDefault="00E2506E" w:rsidP="003B1003">
      <w:pPr>
        <w:pStyle w:val="ListParagraph"/>
        <w:numPr>
          <w:ilvl w:val="0"/>
          <w:numId w:val="11"/>
        </w:numPr>
        <w:tabs>
          <w:tab w:val="right" w:pos="-360"/>
        </w:tabs>
        <w:spacing w:after="60" w:line="600" w:lineRule="auto"/>
        <w:ind w:left="-270" w:right="-450"/>
        <w:jc w:val="both"/>
        <w:rPr>
          <w:rFonts w:asciiTheme="majorBidi" w:hAnsiTheme="majorBidi" w:cstheme="majorBidi"/>
          <w:b/>
          <w:bCs/>
          <w:sz w:val="28"/>
          <w:szCs w:val="28"/>
          <w:rtl/>
        </w:rPr>
      </w:pPr>
      <w:r w:rsidRPr="003B1003">
        <w:rPr>
          <w:rFonts w:asciiTheme="majorBidi" w:hAnsiTheme="majorBidi" w:cstheme="majorBidi"/>
          <w:b/>
          <w:bCs/>
          <w:sz w:val="28"/>
          <w:szCs w:val="28"/>
          <w:rtl/>
        </w:rPr>
        <w:t>يتم عرض الموضوع على مجلس الجامعة لاعتماد موافقة مجلس الدراسات العليا والبحوث فى هذا الشأن.</w:t>
      </w:r>
    </w:p>
    <w:p w:rsidR="00E2506E" w:rsidRDefault="00E2506E" w:rsidP="003B1003">
      <w:pPr>
        <w:pStyle w:val="ListParagraph"/>
        <w:numPr>
          <w:ilvl w:val="0"/>
          <w:numId w:val="11"/>
        </w:numPr>
        <w:tabs>
          <w:tab w:val="right" w:pos="-360"/>
        </w:tabs>
        <w:spacing w:after="60" w:line="600" w:lineRule="auto"/>
        <w:ind w:left="-270" w:right="-450"/>
        <w:jc w:val="both"/>
        <w:rPr>
          <w:rFonts w:asciiTheme="majorBidi" w:hAnsiTheme="majorBidi" w:cstheme="majorBidi" w:hint="cs"/>
          <w:b/>
          <w:bCs/>
          <w:sz w:val="28"/>
          <w:szCs w:val="28"/>
          <w:lang w:bidi="ar-EG"/>
        </w:rPr>
      </w:pPr>
      <w:r w:rsidRPr="003B1003">
        <w:rPr>
          <w:rFonts w:asciiTheme="majorBidi" w:hAnsiTheme="majorBidi" w:cstheme="majorBidi"/>
          <w:b/>
          <w:bCs/>
          <w:sz w:val="28"/>
          <w:szCs w:val="28"/>
          <w:rtl/>
          <w:lang w:bidi="ar-EG"/>
        </w:rPr>
        <w:t>يقوم الموظف المختص ب</w:t>
      </w:r>
      <w:r w:rsidRPr="003B1003">
        <w:rPr>
          <w:rFonts w:asciiTheme="majorBidi" w:hAnsiTheme="majorBidi" w:cstheme="majorBidi"/>
          <w:b/>
          <w:bCs/>
          <w:sz w:val="28"/>
          <w:szCs w:val="28"/>
          <w:rtl/>
        </w:rPr>
        <w:t xml:space="preserve">إعداد خطاب موافقة للكلية / المعهد </w:t>
      </w:r>
      <w:r w:rsidR="003B1003">
        <w:rPr>
          <w:rFonts w:asciiTheme="majorBidi" w:hAnsiTheme="majorBidi" w:cstheme="majorBidi" w:hint="cs"/>
          <w:b/>
          <w:bCs/>
          <w:sz w:val="28"/>
          <w:szCs w:val="28"/>
          <w:rtl/>
        </w:rPr>
        <w:t xml:space="preserve">متضمنا موافقة مجلس الدراسات العليا و البحوث و مجلس الجامعة </w:t>
      </w:r>
      <w:r w:rsidRPr="003B1003">
        <w:rPr>
          <w:rFonts w:asciiTheme="majorBidi" w:hAnsiTheme="majorBidi" w:cstheme="majorBidi"/>
          <w:b/>
          <w:bCs/>
          <w:sz w:val="28"/>
          <w:szCs w:val="28"/>
          <w:rtl/>
        </w:rPr>
        <w:t>على منح سيادته لقب أستاذ زائر وذلك حتى يتمكن من الحصول على كافة الامتيازات المالية.(نموذج 26)</w:t>
      </w:r>
      <w:r w:rsidRPr="003B1003">
        <w:rPr>
          <w:rFonts w:asciiTheme="majorBidi" w:hAnsiTheme="majorBidi" w:cstheme="majorBidi"/>
          <w:b/>
          <w:bCs/>
          <w:sz w:val="28"/>
          <w:szCs w:val="28"/>
        </w:rPr>
        <w:t>.</w:t>
      </w:r>
    </w:p>
    <w:p w:rsidR="004E6524" w:rsidRDefault="004E6524" w:rsidP="00F65F6E">
      <w:pPr>
        <w:tabs>
          <w:tab w:val="right" w:pos="-360"/>
        </w:tabs>
        <w:spacing w:after="60"/>
        <w:ind w:left="-630" w:right="-450"/>
        <w:jc w:val="center"/>
        <w:rPr>
          <w:rFonts w:asciiTheme="majorBidi" w:hAnsiTheme="majorBidi" w:cstheme="majorBidi" w:hint="cs"/>
          <w:b/>
          <w:bCs/>
          <w:sz w:val="28"/>
          <w:szCs w:val="28"/>
          <w:u w:val="single"/>
          <w:rtl/>
          <w:lang w:bidi="ar-EG"/>
        </w:rPr>
      </w:pPr>
      <w:r w:rsidRPr="004E6524">
        <w:rPr>
          <w:rFonts w:asciiTheme="majorBidi" w:hAnsiTheme="majorBidi" w:cstheme="majorBidi" w:hint="cs"/>
          <w:b/>
          <w:bCs/>
          <w:sz w:val="28"/>
          <w:szCs w:val="28"/>
          <w:u w:val="single"/>
          <w:rtl/>
          <w:lang w:bidi="ar-EG"/>
        </w:rPr>
        <w:lastRenderedPageBreak/>
        <w:t>استمارة بيانات هامة و عاجلة</w:t>
      </w:r>
    </w:p>
    <w:p w:rsidR="00F65F6E" w:rsidRDefault="00F65F6E" w:rsidP="00F65F6E">
      <w:pPr>
        <w:tabs>
          <w:tab w:val="right" w:pos="-360"/>
        </w:tabs>
        <w:spacing w:after="60"/>
        <w:ind w:left="-630" w:right="-450"/>
        <w:jc w:val="both"/>
        <w:rPr>
          <w:rFonts w:asciiTheme="majorBidi" w:hAnsiTheme="majorBidi" w:cstheme="majorBidi" w:hint="cs"/>
          <w:b/>
          <w:bCs/>
          <w:sz w:val="28"/>
          <w:szCs w:val="28"/>
          <w:u w:val="single"/>
          <w:rtl/>
          <w:lang w:bidi="ar-EG"/>
        </w:rPr>
      </w:pPr>
      <w:r>
        <w:rPr>
          <w:rFonts w:asciiTheme="majorBidi" w:hAnsiTheme="majorBidi" w:cstheme="majorBidi" w:hint="cs"/>
          <w:b/>
          <w:bCs/>
          <w:sz w:val="28"/>
          <w:szCs w:val="28"/>
          <w:u w:val="single"/>
          <w:rtl/>
          <w:lang w:bidi="ar-EG"/>
        </w:rPr>
        <w:t>جامعة الاسكندرية</w:t>
      </w:r>
    </w:p>
    <w:p w:rsidR="00F65F6E" w:rsidRPr="004E6524" w:rsidRDefault="00F65F6E" w:rsidP="00F65F6E">
      <w:pPr>
        <w:tabs>
          <w:tab w:val="right" w:pos="-360"/>
        </w:tabs>
        <w:spacing w:after="60"/>
        <w:ind w:left="-630" w:right="-450"/>
        <w:jc w:val="both"/>
        <w:rPr>
          <w:rFonts w:asciiTheme="majorBidi" w:hAnsiTheme="majorBidi" w:cstheme="majorBidi" w:hint="cs"/>
          <w:b/>
          <w:bCs/>
          <w:sz w:val="28"/>
          <w:szCs w:val="28"/>
          <w:u w:val="single"/>
          <w:rtl/>
          <w:lang w:bidi="ar-EG"/>
        </w:rPr>
      </w:pPr>
      <w:r>
        <w:rPr>
          <w:rFonts w:asciiTheme="majorBidi" w:hAnsiTheme="majorBidi" w:cstheme="majorBidi" w:hint="cs"/>
          <w:b/>
          <w:bCs/>
          <w:sz w:val="28"/>
          <w:szCs w:val="28"/>
          <w:u w:val="single"/>
          <w:rtl/>
          <w:lang w:bidi="ar-EG"/>
        </w:rPr>
        <w:t>كلية /معهد ................</w:t>
      </w:r>
    </w:p>
    <w:p w:rsidR="004E6524" w:rsidRDefault="004E6524" w:rsidP="004E6524">
      <w:pPr>
        <w:tabs>
          <w:tab w:val="right" w:pos="-360"/>
        </w:tabs>
        <w:spacing w:after="60" w:line="600" w:lineRule="auto"/>
        <w:ind w:left="-630" w:right="-450"/>
        <w:jc w:val="center"/>
        <w:rPr>
          <w:rFonts w:asciiTheme="majorBidi" w:hAnsiTheme="majorBidi" w:cstheme="majorBidi" w:hint="cs"/>
          <w:b/>
          <w:bCs/>
          <w:sz w:val="28"/>
          <w:szCs w:val="28"/>
          <w:u w:val="single"/>
          <w:rtl/>
          <w:lang w:bidi="ar-EG"/>
        </w:rPr>
      </w:pPr>
      <w:r w:rsidRPr="004E6524">
        <w:rPr>
          <w:rFonts w:asciiTheme="majorBidi" w:hAnsiTheme="majorBidi" w:cstheme="majorBidi" w:hint="cs"/>
          <w:b/>
          <w:bCs/>
          <w:sz w:val="28"/>
          <w:szCs w:val="28"/>
          <w:u w:val="single"/>
          <w:rtl/>
          <w:lang w:bidi="ar-EG"/>
        </w:rPr>
        <w:t xml:space="preserve">نموذج اخطار عن حضور اجنبي للبلاد </w:t>
      </w:r>
    </w:p>
    <w:tbl>
      <w:tblPr>
        <w:tblStyle w:val="TableGrid"/>
        <w:bidiVisual/>
        <w:tblW w:w="10278" w:type="dxa"/>
        <w:tblInd w:w="-630" w:type="dxa"/>
        <w:tblBorders>
          <w:insideH w:val="none" w:sz="0" w:space="0" w:color="auto"/>
          <w:insideV w:val="none" w:sz="0" w:space="0" w:color="auto"/>
        </w:tblBorders>
        <w:tblLook w:val="04A0" w:firstRow="1" w:lastRow="0" w:firstColumn="1" w:lastColumn="0" w:noHBand="0" w:noVBand="1"/>
      </w:tblPr>
      <w:tblGrid>
        <w:gridCol w:w="2712"/>
        <w:gridCol w:w="7566"/>
      </w:tblGrid>
      <w:tr w:rsidR="004E6524" w:rsidTr="00F65F6E">
        <w:tc>
          <w:tcPr>
            <w:tcW w:w="2712" w:type="dxa"/>
          </w:tcPr>
          <w:p w:rsidR="004E6524" w:rsidRPr="00F65F6E" w:rsidRDefault="004E6524"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الاسم باللغة العربية : </w:t>
            </w:r>
          </w:p>
        </w:tc>
        <w:tc>
          <w:tcPr>
            <w:tcW w:w="7566" w:type="dxa"/>
          </w:tcPr>
          <w:p w:rsidR="004E6524" w:rsidRDefault="00F65F6E" w:rsidP="00F65F6E">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الاسم بااللغة الاجنبية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تاريخ و جهة الميلاد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الجنسية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الديانة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رقم جواز السفر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جهة صدوره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عنوان البريد الالكتروني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الوظيفة الاصلية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left="450"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الجهة القادم لها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left="450"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الغرض المحدد للزيارة: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left="450"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المدة المحددة للاقامة بالبلاد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r w:rsidR="00F65F6E" w:rsidTr="00F65F6E">
        <w:tc>
          <w:tcPr>
            <w:tcW w:w="2712" w:type="dxa"/>
          </w:tcPr>
          <w:p w:rsidR="00F65F6E" w:rsidRPr="00F65F6E" w:rsidRDefault="00F65F6E" w:rsidP="00F65F6E">
            <w:pPr>
              <w:pStyle w:val="ListParagraph"/>
              <w:numPr>
                <w:ilvl w:val="0"/>
                <w:numId w:val="12"/>
              </w:numPr>
              <w:tabs>
                <w:tab w:val="right" w:pos="-360"/>
              </w:tabs>
              <w:spacing w:after="60" w:line="360" w:lineRule="auto"/>
              <w:ind w:left="450" w:right="-450"/>
              <w:rPr>
                <w:rFonts w:asciiTheme="majorBidi" w:hAnsiTheme="majorBidi" w:cstheme="majorBidi" w:hint="cs"/>
                <w:b/>
                <w:bCs/>
                <w:sz w:val="24"/>
                <w:szCs w:val="24"/>
                <w:rtl/>
                <w:lang w:bidi="ar-EG"/>
              </w:rPr>
            </w:pPr>
            <w:r w:rsidRPr="00F65F6E">
              <w:rPr>
                <w:rFonts w:asciiTheme="majorBidi" w:hAnsiTheme="majorBidi" w:cstheme="majorBidi" w:hint="cs"/>
                <w:b/>
                <w:bCs/>
                <w:sz w:val="24"/>
                <w:szCs w:val="24"/>
                <w:rtl/>
                <w:lang w:bidi="ar-EG"/>
              </w:rPr>
              <w:t xml:space="preserve">هل سبق حضوره للبلاد من عدمه : </w:t>
            </w:r>
          </w:p>
        </w:tc>
        <w:tc>
          <w:tcPr>
            <w:tcW w:w="7566" w:type="dxa"/>
          </w:tcPr>
          <w:p w:rsidR="00F65F6E" w:rsidRDefault="00F65F6E" w:rsidP="009532A4">
            <w:pPr>
              <w:tabs>
                <w:tab w:val="right" w:pos="-360"/>
              </w:tabs>
              <w:spacing w:after="60" w:line="360" w:lineRule="auto"/>
              <w:jc w:val="center"/>
              <w:rPr>
                <w:rFonts w:asciiTheme="majorBidi" w:hAnsiTheme="majorBidi" w:cstheme="majorBidi" w:hint="cs"/>
                <w:sz w:val="28"/>
                <w:szCs w:val="28"/>
                <w:rtl/>
                <w:lang w:bidi="ar-EG"/>
              </w:rPr>
            </w:pPr>
            <w:r>
              <w:rPr>
                <w:rFonts w:asciiTheme="majorBidi" w:hAnsiTheme="majorBidi" w:cstheme="majorBidi" w:hint="cs"/>
                <w:sz w:val="28"/>
                <w:szCs w:val="28"/>
                <w:rtl/>
                <w:lang w:bidi="ar-EG"/>
              </w:rPr>
              <w:t>.........................................................................................................</w:t>
            </w:r>
          </w:p>
        </w:tc>
      </w:tr>
    </w:tbl>
    <w:p w:rsidR="004E6524" w:rsidRDefault="004E6524" w:rsidP="004E6524">
      <w:pPr>
        <w:tabs>
          <w:tab w:val="right" w:pos="-360"/>
        </w:tabs>
        <w:spacing w:after="60" w:line="600" w:lineRule="auto"/>
        <w:ind w:left="-630" w:right="-450"/>
        <w:jc w:val="center"/>
        <w:rPr>
          <w:rFonts w:asciiTheme="majorBidi" w:hAnsiTheme="majorBidi" w:cstheme="majorBidi" w:hint="cs"/>
          <w:b/>
          <w:bCs/>
          <w:sz w:val="28"/>
          <w:szCs w:val="28"/>
          <w:rtl/>
          <w:lang w:bidi="ar-EG"/>
        </w:rPr>
      </w:pPr>
    </w:p>
    <w:p w:rsidR="00F65F6E" w:rsidRDefault="00F65F6E" w:rsidP="004E6524">
      <w:pPr>
        <w:tabs>
          <w:tab w:val="right" w:pos="-360"/>
        </w:tabs>
        <w:spacing w:after="60" w:line="600" w:lineRule="auto"/>
        <w:ind w:left="-630" w:right="-450"/>
        <w:jc w:val="center"/>
        <w:rPr>
          <w:rFonts w:asciiTheme="majorBidi" w:hAnsiTheme="majorBidi" w:cstheme="majorBidi" w:hint="cs"/>
          <w:b/>
          <w:bCs/>
          <w:sz w:val="28"/>
          <w:szCs w:val="28"/>
          <w:rtl/>
          <w:lang w:bidi="ar-EG"/>
        </w:rPr>
      </w:pPr>
      <w:r>
        <w:rPr>
          <w:rFonts w:asciiTheme="majorBidi" w:hAnsiTheme="majorBidi" w:cstheme="majorBidi" w:hint="cs"/>
          <w:b/>
          <w:bCs/>
          <w:sz w:val="28"/>
          <w:szCs w:val="28"/>
          <w:rtl/>
          <w:lang w:bidi="ar-EG"/>
        </w:rPr>
        <w:t xml:space="preserve">بعتمد ,,,, </w:t>
      </w:r>
    </w:p>
    <w:p w:rsidR="00F65F6E" w:rsidRPr="00F65F6E" w:rsidRDefault="00F65F6E" w:rsidP="00F65F6E">
      <w:pPr>
        <w:tabs>
          <w:tab w:val="right" w:pos="-360"/>
        </w:tabs>
        <w:spacing w:after="60" w:line="600" w:lineRule="auto"/>
        <w:ind w:left="-630" w:right="90"/>
        <w:jc w:val="right"/>
        <w:rPr>
          <w:rFonts w:asciiTheme="majorBidi" w:hAnsiTheme="majorBidi" w:cstheme="majorBidi"/>
          <w:b/>
          <w:bCs/>
          <w:i/>
          <w:iCs/>
          <w:sz w:val="28"/>
          <w:szCs w:val="28"/>
        </w:rPr>
      </w:pPr>
      <w:bookmarkStart w:id="0" w:name="_GoBack"/>
      <w:bookmarkEnd w:id="0"/>
      <w:r>
        <w:rPr>
          <w:rFonts w:asciiTheme="majorBidi" w:hAnsiTheme="majorBidi" w:cstheme="majorBidi" w:hint="cs"/>
          <w:b/>
          <w:bCs/>
          <w:sz w:val="28"/>
          <w:szCs w:val="28"/>
          <w:rtl/>
          <w:lang w:bidi="ar-EG"/>
        </w:rPr>
        <w:t>عميد الكلية</w:t>
      </w:r>
    </w:p>
    <w:sectPr w:rsidR="00F65F6E" w:rsidRPr="00F65F6E" w:rsidSect="00E2506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Bold Heading">
    <w:altName w:val="Times New Roman"/>
    <w:charset w:val="B2"/>
    <w:family w:val="auto"/>
    <w:pitch w:val="variable"/>
    <w:sig w:usb0="00002000" w:usb1="00000000" w:usb2="00000000" w:usb3="00000000" w:csb0="00000040" w:csb1="00000000"/>
  </w:font>
  <w:font w:name="AF_Naje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A9A"/>
    <w:multiLevelType w:val="hybridMultilevel"/>
    <w:tmpl w:val="21980774"/>
    <w:lvl w:ilvl="0" w:tplc="C9E84414">
      <w:start w:val="2"/>
      <w:numFmt w:val="bullet"/>
      <w:lvlText w:val="-"/>
      <w:lvlJc w:val="left"/>
      <w:pPr>
        <w:ind w:left="513" w:hanging="360"/>
      </w:pPr>
      <w:rPr>
        <w:rFonts w:ascii="Arial" w:eastAsia="Times New Roman" w:hAnsi="Arial" w:cs="Aria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
    <w:nsid w:val="27022485"/>
    <w:multiLevelType w:val="hybridMultilevel"/>
    <w:tmpl w:val="7DAEE712"/>
    <w:lvl w:ilvl="0" w:tplc="BA166B8E">
      <w:start w:val="6"/>
      <w:numFmt w:val="decimal"/>
      <w:lvlText w:val="%1-"/>
      <w:lvlJc w:val="left"/>
      <w:pPr>
        <w:tabs>
          <w:tab w:val="num" w:pos="302"/>
        </w:tabs>
        <w:ind w:left="302" w:hanging="360"/>
      </w:pPr>
      <w:rPr>
        <w:rFonts w:hint="default"/>
      </w:rPr>
    </w:lvl>
    <w:lvl w:ilvl="1" w:tplc="04090001">
      <w:start w:val="1"/>
      <w:numFmt w:val="bullet"/>
      <w:lvlText w:val=""/>
      <w:lvlJc w:val="left"/>
      <w:pPr>
        <w:tabs>
          <w:tab w:val="num" w:pos="1022"/>
        </w:tabs>
        <w:ind w:left="1022" w:hanging="360"/>
      </w:pPr>
      <w:rPr>
        <w:rFonts w:ascii="Symbol" w:hAnsi="Symbol" w:hint="default"/>
      </w:rPr>
    </w:lvl>
    <w:lvl w:ilvl="2" w:tplc="04090001">
      <w:start w:val="1"/>
      <w:numFmt w:val="bullet"/>
      <w:lvlText w:val=""/>
      <w:lvlJc w:val="left"/>
      <w:pPr>
        <w:tabs>
          <w:tab w:val="num" w:pos="1922"/>
        </w:tabs>
        <w:ind w:left="1922" w:hanging="360"/>
      </w:pPr>
      <w:rPr>
        <w:rFonts w:ascii="Symbol" w:hAnsi="Symbol" w:hint="default"/>
      </w:rPr>
    </w:lvl>
    <w:lvl w:ilvl="3" w:tplc="4940AE14">
      <w:start w:val="5"/>
      <w:numFmt w:val="arabicAlpha"/>
      <w:lvlText w:val="%4-"/>
      <w:lvlJc w:val="left"/>
      <w:pPr>
        <w:ind w:left="2462" w:hanging="360"/>
      </w:pPr>
      <w:rPr>
        <w:rFonts w:hint="default"/>
      </w:rPr>
    </w:lvl>
    <w:lvl w:ilvl="4" w:tplc="04090019" w:tentative="1">
      <w:start w:val="1"/>
      <w:numFmt w:val="lowerLetter"/>
      <w:lvlText w:val="%5."/>
      <w:lvlJc w:val="left"/>
      <w:pPr>
        <w:tabs>
          <w:tab w:val="num" w:pos="3182"/>
        </w:tabs>
        <w:ind w:left="3182" w:hanging="360"/>
      </w:pPr>
    </w:lvl>
    <w:lvl w:ilvl="5" w:tplc="0409001B" w:tentative="1">
      <w:start w:val="1"/>
      <w:numFmt w:val="lowerRoman"/>
      <w:lvlText w:val="%6."/>
      <w:lvlJc w:val="right"/>
      <w:pPr>
        <w:tabs>
          <w:tab w:val="num" w:pos="3902"/>
        </w:tabs>
        <w:ind w:left="3902" w:hanging="180"/>
      </w:pPr>
    </w:lvl>
    <w:lvl w:ilvl="6" w:tplc="0409000F" w:tentative="1">
      <w:start w:val="1"/>
      <w:numFmt w:val="decimal"/>
      <w:lvlText w:val="%7."/>
      <w:lvlJc w:val="left"/>
      <w:pPr>
        <w:tabs>
          <w:tab w:val="num" w:pos="4622"/>
        </w:tabs>
        <w:ind w:left="4622" w:hanging="360"/>
      </w:pPr>
    </w:lvl>
    <w:lvl w:ilvl="7" w:tplc="04090019" w:tentative="1">
      <w:start w:val="1"/>
      <w:numFmt w:val="lowerLetter"/>
      <w:lvlText w:val="%8."/>
      <w:lvlJc w:val="left"/>
      <w:pPr>
        <w:tabs>
          <w:tab w:val="num" w:pos="5342"/>
        </w:tabs>
        <w:ind w:left="5342" w:hanging="360"/>
      </w:pPr>
    </w:lvl>
    <w:lvl w:ilvl="8" w:tplc="0409001B" w:tentative="1">
      <w:start w:val="1"/>
      <w:numFmt w:val="lowerRoman"/>
      <w:lvlText w:val="%9."/>
      <w:lvlJc w:val="right"/>
      <w:pPr>
        <w:tabs>
          <w:tab w:val="num" w:pos="6062"/>
        </w:tabs>
        <w:ind w:left="6062" w:hanging="180"/>
      </w:pPr>
    </w:lvl>
  </w:abstractNum>
  <w:abstractNum w:abstractNumId="2">
    <w:nsid w:val="297F1C01"/>
    <w:multiLevelType w:val="hybridMultilevel"/>
    <w:tmpl w:val="6FA0B598"/>
    <w:lvl w:ilvl="0" w:tplc="0D6C662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nsid w:val="2A5F4B82"/>
    <w:multiLevelType w:val="hybridMultilevel"/>
    <w:tmpl w:val="1E3E7E5A"/>
    <w:lvl w:ilvl="0" w:tplc="81483A78">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2AE605EA"/>
    <w:multiLevelType w:val="hybridMultilevel"/>
    <w:tmpl w:val="48B845C6"/>
    <w:lvl w:ilvl="0" w:tplc="BA166B8E">
      <w:start w:val="6"/>
      <w:numFmt w:val="decimal"/>
      <w:lvlText w:val="%1-"/>
      <w:lvlJc w:val="left"/>
      <w:pPr>
        <w:tabs>
          <w:tab w:val="num" w:pos="302"/>
        </w:tabs>
        <w:ind w:left="302" w:hanging="360"/>
      </w:pPr>
      <w:rPr>
        <w:rFonts w:hint="default"/>
      </w:rPr>
    </w:lvl>
    <w:lvl w:ilvl="1" w:tplc="04090001">
      <w:start w:val="1"/>
      <w:numFmt w:val="bullet"/>
      <w:lvlText w:val=""/>
      <w:lvlJc w:val="left"/>
      <w:pPr>
        <w:tabs>
          <w:tab w:val="num" w:pos="1022"/>
        </w:tabs>
        <w:ind w:left="1022" w:hanging="360"/>
      </w:pPr>
      <w:rPr>
        <w:rFonts w:ascii="Symbol" w:hAnsi="Symbol" w:hint="default"/>
      </w:rPr>
    </w:lvl>
    <w:lvl w:ilvl="2" w:tplc="04090001">
      <w:start w:val="1"/>
      <w:numFmt w:val="bullet"/>
      <w:lvlText w:val=""/>
      <w:lvlJc w:val="left"/>
      <w:pPr>
        <w:tabs>
          <w:tab w:val="num" w:pos="1922"/>
        </w:tabs>
        <w:ind w:left="1922" w:hanging="360"/>
      </w:pPr>
      <w:rPr>
        <w:rFonts w:ascii="Symbol" w:hAnsi="Symbol" w:hint="default"/>
      </w:rPr>
    </w:lvl>
    <w:lvl w:ilvl="3" w:tplc="0409000F" w:tentative="1">
      <w:start w:val="1"/>
      <w:numFmt w:val="decimal"/>
      <w:lvlText w:val="%4."/>
      <w:lvlJc w:val="left"/>
      <w:pPr>
        <w:tabs>
          <w:tab w:val="num" w:pos="2462"/>
        </w:tabs>
        <w:ind w:left="2462" w:hanging="360"/>
      </w:pPr>
    </w:lvl>
    <w:lvl w:ilvl="4" w:tplc="04090019" w:tentative="1">
      <w:start w:val="1"/>
      <w:numFmt w:val="lowerLetter"/>
      <w:lvlText w:val="%5."/>
      <w:lvlJc w:val="left"/>
      <w:pPr>
        <w:tabs>
          <w:tab w:val="num" w:pos="3182"/>
        </w:tabs>
        <w:ind w:left="3182" w:hanging="360"/>
      </w:pPr>
    </w:lvl>
    <w:lvl w:ilvl="5" w:tplc="0409001B" w:tentative="1">
      <w:start w:val="1"/>
      <w:numFmt w:val="lowerRoman"/>
      <w:lvlText w:val="%6."/>
      <w:lvlJc w:val="right"/>
      <w:pPr>
        <w:tabs>
          <w:tab w:val="num" w:pos="3902"/>
        </w:tabs>
        <w:ind w:left="3902" w:hanging="180"/>
      </w:pPr>
    </w:lvl>
    <w:lvl w:ilvl="6" w:tplc="0409000F" w:tentative="1">
      <w:start w:val="1"/>
      <w:numFmt w:val="decimal"/>
      <w:lvlText w:val="%7."/>
      <w:lvlJc w:val="left"/>
      <w:pPr>
        <w:tabs>
          <w:tab w:val="num" w:pos="4622"/>
        </w:tabs>
        <w:ind w:left="4622" w:hanging="360"/>
      </w:pPr>
    </w:lvl>
    <w:lvl w:ilvl="7" w:tplc="04090019" w:tentative="1">
      <w:start w:val="1"/>
      <w:numFmt w:val="lowerLetter"/>
      <w:lvlText w:val="%8."/>
      <w:lvlJc w:val="left"/>
      <w:pPr>
        <w:tabs>
          <w:tab w:val="num" w:pos="5342"/>
        </w:tabs>
        <w:ind w:left="5342" w:hanging="360"/>
      </w:pPr>
    </w:lvl>
    <w:lvl w:ilvl="8" w:tplc="0409001B" w:tentative="1">
      <w:start w:val="1"/>
      <w:numFmt w:val="lowerRoman"/>
      <w:lvlText w:val="%9."/>
      <w:lvlJc w:val="right"/>
      <w:pPr>
        <w:tabs>
          <w:tab w:val="num" w:pos="6062"/>
        </w:tabs>
        <w:ind w:left="6062" w:hanging="180"/>
      </w:pPr>
    </w:lvl>
  </w:abstractNum>
  <w:abstractNum w:abstractNumId="5">
    <w:nsid w:val="4C176374"/>
    <w:multiLevelType w:val="hybridMultilevel"/>
    <w:tmpl w:val="38CEBAAA"/>
    <w:lvl w:ilvl="0" w:tplc="0D6C6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90103D"/>
    <w:multiLevelType w:val="hybridMultilevel"/>
    <w:tmpl w:val="B4AE1B5A"/>
    <w:lvl w:ilvl="0" w:tplc="ED708952">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E1D36"/>
    <w:multiLevelType w:val="hybridMultilevel"/>
    <w:tmpl w:val="E61681B2"/>
    <w:lvl w:ilvl="0" w:tplc="BA166B8E">
      <w:start w:val="6"/>
      <w:numFmt w:val="decimal"/>
      <w:lvlText w:val="%1-"/>
      <w:lvlJc w:val="left"/>
      <w:pPr>
        <w:tabs>
          <w:tab w:val="num" w:pos="302"/>
        </w:tabs>
        <w:ind w:left="302" w:hanging="360"/>
      </w:pPr>
      <w:rPr>
        <w:rFonts w:hint="default"/>
      </w:rPr>
    </w:lvl>
    <w:lvl w:ilvl="1" w:tplc="04090001">
      <w:start w:val="1"/>
      <w:numFmt w:val="bullet"/>
      <w:lvlText w:val=""/>
      <w:lvlJc w:val="left"/>
      <w:pPr>
        <w:tabs>
          <w:tab w:val="num" w:pos="1022"/>
        </w:tabs>
        <w:ind w:left="1022" w:hanging="360"/>
      </w:pPr>
      <w:rPr>
        <w:rFonts w:ascii="Symbol" w:hAnsi="Symbol" w:hint="default"/>
      </w:rPr>
    </w:lvl>
    <w:lvl w:ilvl="2" w:tplc="04090001">
      <w:start w:val="1"/>
      <w:numFmt w:val="bullet"/>
      <w:lvlText w:val=""/>
      <w:lvlJc w:val="left"/>
      <w:pPr>
        <w:tabs>
          <w:tab w:val="num" w:pos="1922"/>
        </w:tabs>
        <w:ind w:left="1922" w:hanging="360"/>
      </w:pPr>
      <w:rPr>
        <w:rFonts w:ascii="Symbol" w:hAnsi="Symbol" w:hint="default"/>
      </w:rPr>
    </w:lvl>
    <w:lvl w:ilvl="3" w:tplc="0409000F" w:tentative="1">
      <w:start w:val="1"/>
      <w:numFmt w:val="decimal"/>
      <w:lvlText w:val="%4."/>
      <w:lvlJc w:val="left"/>
      <w:pPr>
        <w:tabs>
          <w:tab w:val="num" w:pos="2462"/>
        </w:tabs>
        <w:ind w:left="2462" w:hanging="360"/>
      </w:pPr>
    </w:lvl>
    <w:lvl w:ilvl="4" w:tplc="04090019" w:tentative="1">
      <w:start w:val="1"/>
      <w:numFmt w:val="lowerLetter"/>
      <w:lvlText w:val="%5."/>
      <w:lvlJc w:val="left"/>
      <w:pPr>
        <w:tabs>
          <w:tab w:val="num" w:pos="3182"/>
        </w:tabs>
        <w:ind w:left="3182" w:hanging="360"/>
      </w:pPr>
    </w:lvl>
    <w:lvl w:ilvl="5" w:tplc="0409001B" w:tentative="1">
      <w:start w:val="1"/>
      <w:numFmt w:val="lowerRoman"/>
      <w:lvlText w:val="%6."/>
      <w:lvlJc w:val="right"/>
      <w:pPr>
        <w:tabs>
          <w:tab w:val="num" w:pos="3902"/>
        </w:tabs>
        <w:ind w:left="3902" w:hanging="180"/>
      </w:pPr>
    </w:lvl>
    <w:lvl w:ilvl="6" w:tplc="0409000F" w:tentative="1">
      <w:start w:val="1"/>
      <w:numFmt w:val="decimal"/>
      <w:lvlText w:val="%7."/>
      <w:lvlJc w:val="left"/>
      <w:pPr>
        <w:tabs>
          <w:tab w:val="num" w:pos="4622"/>
        </w:tabs>
        <w:ind w:left="4622" w:hanging="360"/>
      </w:pPr>
    </w:lvl>
    <w:lvl w:ilvl="7" w:tplc="04090019" w:tentative="1">
      <w:start w:val="1"/>
      <w:numFmt w:val="lowerLetter"/>
      <w:lvlText w:val="%8."/>
      <w:lvlJc w:val="left"/>
      <w:pPr>
        <w:tabs>
          <w:tab w:val="num" w:pos="5342"/>
        </w:tabs>
        <w:ind w:left="5342" w:hanging="360"/>
      </w:pPr>
    </w:lvl>
    <w:lvl w:ilvl="8" w:tplc="0409001B" w:tentative="1">
      <w:start w:val="1"/>
      <w:numFmt w:val="lowerRoman"/>
      <w:lvlText w:val="%9."/>
      <w:lvlJc w:val="right"/>
      <w:pPr>
        <w:tabs>
          <w:tab w:val="num" w:pos="6062"/>
        </w:tabs>
        <w:ind w:left="6062" w:hanging="180"/>
      </w:pPr>
    </w:lvl>
  </w:abstractNum>
  <w:abstractNum w:abstractNumId="8">
    <w:nsid w:val="63731003"/>
    <w:multiLevelType w:val="hybridMultilevel"/>
    <w:tmpl w:val="1C146F12"/>
    <w:lvl w:ilvl="0" w:tplc="8BB65C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EC793E"/>
    <w:multiLevelType w:val="hybridMultilevel"/>
    <w:tmpl w:val="2BA813BC"/>
    <w:lvl w:ilvl="0" w:tplc="9E4EC0C0">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67493"/>
    <w:multiLevelType w:val="hybridMultilevel"/>
    <w:tmpl w:val="27A432C4"/>
    <w:lvl w:ilvl="0" w:tplc="7C20455E">
      <w:start w:val="1"/>
      <w:numFmt w:val="decimal"/>
      <w:lvlText w:val="%1-"/>
      <w:lvlJc w:val="left"/>
      <w:pPr>
        <w:ind w:left="720" w:hanging="360"/>
      </w:pPr>
      <w:rPr>
        <w:rFonts w:hint="default"/>
      </w:rPr>
    </w:lvl>
    <w:lvl w:ilvl="1" w:tplc="DF72BA4C">
      <w:start w:val="1"/>
      <w:numFmt w:val="arabicAlpha"/>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F91138"/>
    <w:multiLevelType w:val="hybridMultilevel"/>
    <w:tmpl w:val="CA5828A4"/>
    <w:lvl w:ilvl="0" w:tplc="89445FD2">
      <w:start w:val="1"/>
      <w:numFmt w:val="decimal"/>
      <w:lvlText w:val="%1-"/>
      <w:lvlJc w:val="left"/>
      <w:pPr>
        <w:ind w:left="1170" w:hanging="360"/>
      </w:pPr>
      <w:rPr>
        <w:rFonts w:hint="default"/>
        <w:i w:val="0"/>
        <w:u w:val="none"/>
      </w:rPr>
    </w:lvl>
    <w:lvl w:ilvl="1" w:tplc="9E4EC0C0">
      <w:start w:val="1"/>
      <w:numFmt w:val="arabicAlpha"/>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4"/>
  </w:num>
  <w:num w:numId="4">
    <w:abstractNumId w:val="1"/>
  </w:num>
  <w:num w:numId="5">
    <w:abstractNumId w:val="11"/>
  </w:num>
  <w:num w:numId="6">
    <w:abstractNumId w:val="0"/>
  </w:num>
  <w:num w:numId="7">
    <w:abstractNumId w:val="8"/>
  </w:num>
  <w:num w:numId="8">
    <w:abstractNumId w:val="6"/>
  </w:num>
  <w:num w:numId="9">
    <w:abstractNumId w:val="10"/>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59"/>
    <w:rsid w:val="00102D9A"/>
    <w:rsid w:val="00193F94"/>
    <w:rsid w:val="003B1003"/>
    <w:rsid w:val="004E6524"/>
    <w:rsid w:val="00A81459"/>
    <w:rsid w:val="00E2506E"/>
    <w:rsid w:val="00F65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6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06E"/>
    <w:pPr>
      <w:spacing w:after="200" w:line="276" w:lineRule="auto"/>
      <w:ind w:left="720"/>
      <w:contextualSpacing/>
    </w:pPr>
    <w:rPr>
      <w:rFonts w:ascii="Calibri" w:hAnsi="Calibri" w:cs="Arial"/>
      <w:sz w:val="22"/>
      <w:szCs w:val="22"/>
    </w:rPr>
  </w:style>
  <w:style w:type="table" w:styleId="TableGrid">
    <w:name w:val="Table Grid"/>
    <w:basedOn w:val="TableNormal"/>
    <w:uiPriority w:val="59"/>
    <w:rsid w:val="004E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06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06E"/>
    <w:pPr>
      <w:spacing w:after="200" w:line="276" w:lineRule="auto"/>
      <w:ind w:left="720"/>
      <w:contextualSpacing/>
    </w:pPr>
    <w:rPr>
      <w:rFonts w:ascii="Calibri" w:hAnsi="Calibri" w:cs="Arial"/>
      <w:sz w:val="22"/>
      <w:szCs w:val="22"/>
    </w:rPr>
  </w:style>
  <w:style w:type="table" w:styleId="TableGrid">
    <w:name w:val="Table Grid"/>
    <w:basedOn w:val="TableNormal"/>
    <w:uiPriority w:val="59"/>
    <w:rsid w:val="004E6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Mahmoud01000384851@outlook.com</dc:creator>
  <cp:keywords/>
  <dc:description/>
  <cp:lastModifiedBy>Mahmoud01000384851@outlook.com</cp:lastModifiedBy>
  <cp:revision>2</cp:revision>
  <dcterms:created xsi:type="dcterms:W3CDTF">2021-03-09T08:31:00Z</dcterms:created>
  <dcterms:modified xsi:type="dcterms:W3CDTF">2021-03-09T08:53:00Z</dcterms:modified>
</cp:coreProperties>
</file>